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F5" w:rsidRDefault="00FB22F5" w:rsidP="00FB22F5">
      <w:pPr>
        <w:jc w:val="center"/>
        <w:rPr>
          <w:b/>
          <w:sz w:val="28"/>
        </w:rPr>
      </w:pPr>
      <w:r>
        <w:rPr>
          <w:noProof/>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solidFill>
                      <a:srgbClr val="FFFFFF"/>
                    </a:solidFill>
                    <a:ln>
                      <a:noFill/>
                    </a:ln>
                  </pic:spPr>
                </pic:pic>
              </a:graphicData>
            </a:graphic>
          </wp:inline>
        </w:drawing>
      </w:r>
    </w:p>
    <w:p w:rsidR="00FB22F5" w:rsidRDefault="00FB22F5" w:rsidP="00FB22F5">
      <w:pPr>
        <w:spacing w:line="200" w:lineRule="atLeast"/>
        <w:jc w:val="center"/>
        <w:rPr>
          <w:b/>
          <w:sz w:val="28"/>
        </w:rPr>
      </w:pPr>
      <w:r>
        <w:rPr>
          <w:b/>
          <w:sz w:val="28"/>
        </w:rPr>
        <w:t>АДМИНИСТРАЦИЯ КОТЕЛЬНИЧСКОГО РАЙОНА</w:t>
      </w:r>
    </w:p>
    <w:p w:rsidR="00FB22F5" w:rsidRDefault="00FB22F5" w:rsidP="00FB22F5">
      <w:pPr>
        <w:spacing w:line="200" w:lineRule="atLeast"/>
        <w:jc w:val="center"/>
        <w:rPr>
          <w:b/>
          <w:sz w:val="28"/>
        </w:rPr>
      </w:pPr>
      <w:r>
        <w:rPr>
          <w:b/>
          <w:sz w:val="28"/>
        </w:rPr>
        <w:t>КИРОВСКОЙ ОБЛАСТИ</w:t>
      </w:r>
    </w:p>
    <w:p w:rsidR="00FB22F5" w:rsidRDefault="00FB22F5" w:rsidP="00FB22F5">
      <w:pPr>
        <w:spacing w:line="200" w:lineRule="atLeast"/>
        <w:jc w:val="center"/>
        <w:rPr>
          <w:sz w:val="36"/>
          <w:szCs w:val="43"/>
        </w:rPr>
      </w:pPr>
    </w:p>
    <w:p w:rsidR="00FB22F5" w:rsidRDefault="00FB22F5" w:rsidP="00FB22F5">
      <w:pPr>
        <w:jc w:val="center"/>
        <w:rPr>
          <w:b/>
          <w:sz w:val="32"/>
          <w:szCs w:val="32"/>
        </w:rPr>
      </w:pPr>
      <w:r>
        <w:rPr>
          <w:b/>
          <w:sz w:val="32"/>
          <w:szCs w:val="32"/>
        </w:rPr>
        <w:t>ПОСТАНОВЛЕНИЕ</w:t>
      </w:r>
    </w:p>
    <w:p w:rsidR="00FB22F5" w:rsidRDefault="00FB22F5" w:rsidP="00FB22F5">
      <w:pPr>
        <w:jc w:val="center"/>
        <w:rPr>
          <w:sz w:val="32"/>
          <w:szCs w:val="32"/>
        </w:rPr>
      </w:pPr>
    </w:p>
    <w:tbl>
      <w:tblPr>
        <w:tblW w:w="0" w:type="auto"/>
        <w:tblInd w:w="55" w:type="dxa"/>
        <w:tblLayout w:type="fixed"/>
        <w:tblCellMar>
          <w:top w:w="55" w:type="dxa"/>
          <w:left w:w="55" w:type="dxa"/>
          <w:bottom w:w="55" w:type="dxa"/>
          <w:right w:w="55" w:type="dxa"/>
        </w:tblCellMar>
        <w:tblLook w:val="0000"/>
      </w:tblPr>
      <w:tblGrid>
        <w:gridCol w:w="1710"/>
        <w:gridCol w:w="6060"/>
        <w:gridCol w:w="2011"/>
      </w:tblGrid>
      <w:tr w:rsidR="00FB22F5" w:rsidTr="00CF7F5D">
        <w:tc>
          <w:tcPr>
            <w:tcW w:w="1710" w:type="dxa"/>
            <w:tcBorders>
              <w:bottom w:val="single" w:sz="1" w:space="0" w:color="000000"/>
            </w:tcBorders>
          </w:tcPr>
          <w:p w:rsidR="00FB22F5" w:rsidRDefault="00830F34" w:rsidP="00CF7F5D">
            <w:pPr>
              <w:pStyle w:val="a5"/>
              <w:snapToGrid w:val="0"/>
              <w:jc w:val="center"/>
              <w:rPr>
                <w:rFonts w:cs="Times New Roman"/>
                <w:sz w:val="28"/>
                <w:szCs w:val="28"/>
              </w:rPr>
            </w:pPr>
            <w:r>
              <w:rPr>
                <w:rFonts w:cs="Times New Roman"/>
                <w:sz w:val="28"/>
                <w:szCs w:val="28"/>
              </w:rPr>
              <w:t>30.07.2018</w:t>
            </w:r>
          </w:p>
        </w:tc>
        <w:tc>
          <w:tcPr>
            <w:tcW w:w="6060" w:type="dxa"/>
          </w:tcPr>
          <w:p w:rsidR="00FB22F5" w:rsidRDefault="00FB22F5" w:rsidP="00CF7F5D">
            <w:pPr>
              <w:pStyle w:val="a5"/>
              <w:snapToGrid w:val="0"/>
              <w:jc w:val="right"/>
              <w:rPr>
                <w:rFonts w:cs="Times New Roman"/>
                <w:sz w:val="28"/>
                <w:szCs w:val="28"/>
              </w:rPr>
            </w:pPr>
            <w:r>
              <w:rPr>
                <w:rFonts w:cs="Times New Roman"/>
                <w:sz w:val="28"/>
                <w:szCs w:val="28"/>
              </w:rPr>
              <w:t>№</w:t>
            </w:r>
          </w:p>
        </w:tc>
        <w:tc>
          <w:tcPr>
            <w:tcW w:w="2011" w:type="dxa"/>
            <w:tcBorders>
              <w:bottom w:val="single" w:sz="1" w:space="0" w:color="000000"/>
            </w:tcBorders>
          </w:tcPr>
          <w:p w:rsidR="00FB22F5" w:rsidRDefault="00830F34" w:rsidP="00CF7F5D">
            <w:pPr>
              <w:pStyle w:val="a5"/>
              <w:snapToGrid w:val="0"/>
              <w:jc w:val="center"/>
              <w:rPr>
                <w:rFonts w:cs="Times New Roman"/>
                <w:sz w:val="28"/>
                <w:szCs w:val="28"/>
              </w:rPr>
            </w:pPr>
            <w:r>
              <w:rPr>
                <w:rFonts w:cs="Times New Roman"/>
                <w:sz w:val="28"/>
                <w:szCs w:val="28"/>
              </w:rPr>
              <w:t>290</w:t>
            </w:r>
          </w:p>
        </w:tc>
      </w:tr>
      <w:tr w:rsidR="00FB22F5" w:rsidTr="00CF7F5D">
        <w:tc>
          <w:tcPr>
            <w:tcW w:w="1710" w:type="dxa"/>
          </w:tcPr>
          <w:p w:rsidR="00FB22F5" w:rsidRDefault="00FB22F5" w:rsidP="00CF7F5D">
            <w:pPr>
              <w:pStyle w:val="a5"/>
              <w:snapToGrid w:val="0"/>
              <w:jc w:val="center"/>
              <w:rPr>
                <w:rFonts w:cs="Times New Roman"/>
                <w:sz w:val="28"/>
                <w:szCs w:val="28"/>
              </w:rPr>
            </w:pPr>
          </w:p>
        </w:tc>
        <w:tc>
          <w:tcPr>
            <w:tcW w:w="6060" w:type="dxa"/>
          </w:tcPr>
          <w:p w:rsidR="00FB22F5" w:rsidRDefault="00FB22F5" w:rsidP="00CF7F5D">
            <w:pPr>
              <w:pStyle w:val="a5"/>
              <w:snapToGrid w:val="0"/>
              <w:jc w:val="center"/>
              <w:rPr>
                <w:rFonts w:cs="Times New Roman"/>
                <w:sz w:val="28"/>
                <w:szCs w:val="28"/>
              </w:rPr>
            </w:pPr>
            <w:r>
              <w:rPr>
                <w:rFonts w:cs="Times New Roman"/>
                <w:sz w:val="28"/>
                <w:szCs w:val="28"/>
              </w:rPr>
              <w:t>г. Котельнич</w:t>
            </w:r>
          </w:p>
        </w:tc>
        <w:tc>
          <w:tcPr>
            <w:tcW w:w="2011" w:type="dxa"/>
          </w:tcPr>
          <w:p w:rsidR="00FB22F5" w:rsidRDefault="00FB22F5" w:rsidP="00CF7F5D">
            <w:pPr>
              <w:pStyle w:val="a5"/>
              <w:snapToGrid w:val="0"/>
              <w:jc w:val="center"/>
              <w:rPr>
                <w:rFonts w:cs="Times New Roman"/>
                <w:sz w:val="28"/>
                <w:szCs w:val="28"/>
              </w:rPr>
            </w:pPr>
          </w:p>
        </w:tc>
      </w:tr>
    </w:tbl>
    <w:p w:rsidR="00FB22F5" w:rsidRDefault="00FB22F5" w:rsidP="00FB22F5">
      <w:pPr>
        <w:rPr>
          <w:sz w:val="24"/>
          <w:szCs w:val="29"/>
        </w:rPr>
      </w:pPr>
    </w:p>
    <w:tbl>
      <w:tblPr>
        <w:tblW w:w="9726" w:type="dxa"/>
        <w:tblInd w:w="42" w:type="dxa"/>
        <w:tblLayout w:type="fixed"/>
        <w:tblCellMar>
          <w:top w:w="55" w:type="dxa"/>
          <w:left w:w="55" w:type="dxa"/>
          <w:bottom w:w="55" w:type="dxa"/>
          <w:right w:w="55" w:type="dxa"/>
        </w:tblCellMar>
        <w:tblLook w:val="0000"/>
      </w:tblPr>
      <w:tblGrid>
        <w:gridCol w:w="1147"/>
        <w:gridCol w:w="7035"/>
        <w:gridCol w:w="1544"/>
      </w:tblGrid>
      <w:tr w:rsidR="00FB22F5" w:rsidTr="00CF7F5D">
        <w:tc>
          <w:tcPr>
            <w:tcW w:w="1147" w:type="dxa"/>
          </w:tcPr>
          <w:p w:rsidR="00FB22F5" w:rsidRDefault="00FB22F5" w:rsidP="00CF7F5D">
            <w:pPr>
              <w:pStyle w:val="a5"/>
              <w:snapToGrid w:val="0"/>
              <w:rPr>
                <w:sz w:val="28"/>
                <w:szCs w:val="28"/>
              </w:rPr>
            </w:pPr>
          </w:p>
        </w:tc>
        <w:tc>
          <w:tcPr>
            <w:tcW w:w="7035" w:type="dxa"/>
          </w:tcPr>
          <w:p w:rsidR="00FB22F5" w:rsidRDefault="00FB22F5" w:rsidP="001006CA">
            <w:pPr>
              <w:jc w:val="center"/>
              <w:rPr>
                <w:b/>
                <w:bCs/>
                <w:szCs w:val="28"/>
              </w:rPr>
            </w:pPr>
            <w:r w:rsidRPr="004B6EDC">
              <w:rPr>
                <w:b/>
                <w:sz w:val="28"/>
                <w:szCs w:val="28"/>
              </w:rPr>
              <w:t xml:space="preserve">Об утверждении Порядка осуществления </w:t>
            </w:r>
            <w:proofErr w:type="gramStart"/>
            <w:r w:rsidR="001006CA">
              <w:rPr>
                <w:b/>
                <w:sz w:val="28"/>
                <w:szCs w:val="28"/>
              </w:rPr>
              <w:t>контроля</w:t>
            </w:r>
            <w:r w:rsidRPr="004B6EDC">
              <w:rPr>
                <w:b/>
                <w:sz w:val="28"/>
                <w:szCs w:val="28"/>
              </w:rPr>
              <w:t xml:space="preserve"> за</w:t>
            </w:r>
            <w:proofErr w:type="gramEnd"/>
            <w:r w:rsidRPr="004B6EDC">
              <w:rPr>
                <w:b/>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b/>
                <w:sz w:val="28"/>
                <w:szCs w:val="28"/>
              </w:rPr>
              <w:t xml:space="preserve"> </w:t>
            </w:r>
            <w:r w:rsidRPr="004B6EDC">
              <w:rPr>
                <w:b/>
                <w:sz w:val="28"/>
                <w:szCs w:val="28"/>
              </w:rPr>
              <w:t xml:space="preserve">органом </w:t>
            </w:r>
            <w:r w:rsidR="001006CA">
              <w:rPr>
                <w:b/>
                <w:sz w:val="28"/>
                <w:szCs w:val="28"/>
              </w:rPr>
              <w:t xml:space="preserve">внутреннего </w:t>
            </w:r>
            <w:r>
              <w:rPr>
                <w:b/>
                <w:sz w:val="28"/>
                <w:szCs w:val="28"/>
              </w:rPr>
              <w:t>муниц</w:t>
            </w:r>
            <w:r w:rsidR="001006CA">
              <w:rPr>
                <w:b/>
                <w:sz w:val="28"/>
                <w:szCs w:val="28"/>
              </w:rPr>
              <w:t>ипального финансового контроля</w:t>
            </w:r>
          </w:p>
        </w:tc>
        <w:tc>
          <w:tcPr>
            <w:tcW w:w="1544" w:type="dxa"/>
          </w:tcPr>
          <w:p w:rsidR="00FB22F5" w:rsidRDefault="00FB22F5" w:rsidP="00CF7F5D">
            <w:pPr>
              <w:pStyle w:val="a5"/>
              <w:snapToGrid w:val="0"/>
              <w:rPr>
                <w:sz w:val="28"/>
                <w:szCs w:val="28"/>
              </w:rPr>
            </w:pPr>
          </w:p>
        </w:tc>
      </w:tr>
    </w:tbl>
    <w:p w:rsidR="001006CA" w:rsidRDefault="001006CA" w:rsidP="00FB22F5">
      <w:pPr>
        <w:pStyle w:val="ConsPlusNormal"/>
        <w:ind w:firstLine="540"/>
        <w:jc w:val="both"/>
        <w:rPr>
          <w:rFonts w:ascii="Times New Roman" w:hAnsi="Times New Roman" w:cs="Times New Roman"/>
          <w:sz w:val="28"/>
          <w:szCs w:val="28"/>
        </w:rPr>
      </w:pPr>
    </w:p>
    <w:p w:rsidR="00FB22F5" w:rsidRDefault="00FB22F5" w:rsidP="00FB22F5">
      <w:pPr>
        <w:pStyle w:val="ConsPlusNormal"/>
        <w:ind w:firstLine="540"/>
        <w:jc w:val="both"/>
        <w:rPr>
          <w:rFonts w:ascii="Times New Roman" w:hAnsi="Times New Roman" w:cs="Times New Roman"/>
          <w:sz w:val="28"/>
          <w:szCs w:val="28"/>
        </w:rPr>
      </w:pPr>
      <w:r w:rsidRPr="008668B2">
        <w:rPr>
          <w:rFonts w:ascii="Times New Roman" w:hAnsi="Times New Roman" w:cs="Times New Roman"/>
          <w:sz w:val="28"/>
          <w:szCs w:val="28"/>
        </w:rPr>
        <w:t xml:space="preserve">В соответствии с </w:t>
      </w:r>
      <w:hyperlink r:id="rId7" w:history="1">
        <w:r w:rsidRPr="008668B2">
          <w:rPr>
            <w:rFonts w:ascii="Times New Roman" w:hAnsi="Times New Roman" w:cs="Times New Roman"/>
            <w:sz w:val="28"/>
            <w:szCs w:val="28"/>
          </w:rPr>
          <w:t>частью 11 статьи 99</w:t>
        </w:r>
      </w:hyperlink>
      <w:r w:rsidRPr="008668B2">
        <w:rPr>
          <w:rFonts w:ascii="Times New Roman" w:hAnsi="Times New Roman" w:cs="Times New Roman"/>
          <w:sz w:val="28"/>
          <w:szCs w:val="28"/>
        </w:rPr>
        <w:t xml:space="preserve"> Федерального закона </w:t>
      </w:r>
      <w:r w:rsidR="00DA6C02">
        <w:rPr>
          <w:rFonts w:ascii="Times New Roman" w:hAnsi="Times New Roman" w:cs="Times New Roman"/>
          <w:sz w:val="28"/>
          <w:szCs w:val="28"/>
        </w:rPr>
        <w:t xml:space="preserve">от 05.04.2013 № 44-ФЗ </w:t>
      </w:r>
      <w:r w:rsidRPr="008668B2">
        <w:rPr>
          <w:rFonts w:ascii="Times New Roman" w:hAnsi="Times New Roman" w:cs="Times New Roman"/>
          <w:sz w:val="28"/>
          <w:szCs w:val="28"/>
        </w:rPr>
        <w:t>"О контрактной системе в сфере закупок товаров, работ и услуг для обеспечения государ</w:t>
      </w:r>
      <w:r w:rsidR="00DA6C02">
        <w:rPr>
          <w:rFonts w:ascii="Times New Roman" w:hAnsi="Times New Roman" w:cs="Times New Roman"/>
          <w:sz w:val="28"/>
          <w:szCs w:val="28"/>
        </w:rPr>
        <w:t xml:space="preserve">ственных и муниципальных нужд", приказом Федерального казначейства от 12.03.2018 № 14н «Об утверждении Общих требований к осуществлению </w:t>
      </w:r>
      <w:r w:rsidR="002F18EF">
        <w:rPr>
          <w:rFonts w:ascii="Times New Roman" w:hAnsi="Times New Roman" w:cs="Times New Roman"/>
          <w:sz w:val="28"/>
          <w:szCs w:val="28"/>
        </w:rPr>
        <w:t xml:space="preserve">органами государственного (муниципального) </w:t>
      </w:r>
      <w:proofErr w:type="gramStart"/>
      <w:r w:rsidR="002F18EF">
        <w:rPr>
          <w:rFonts w:ascii="Times New Roman" w:hAnsi="Times New Roman" w:cs="Times New Roman"/>
          <w:sz w:val="28"/>
          <w:szCs w:val="28"/>
        </w:rPr>
        <w:t xml:space="preserve">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Котельничского района Кировской области </w:t>
      </w:r>
      <w:proofErr w:type="gramEnd"/>
    </w:p>
    <w:p w:rsidR="00FB22F5" w:rsidRPr="008668B2" w:rsidRDefault="002F18EF" w:rsidP="00FB22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r w:rsidR="00FB22F5" w:rsidRPr="008668B2">
        <w:rPr>
          <w:rFonts w:ascii="Times New Roman" w:hAnsi="Times New Roman" w:cs="Times New Roman"/>
          <w:sz w:val="28"/>
          <w:szCs w:val="28"/>
        </w:rPr>
        <w:t>:</w:t>
      </w:r>
    </w:p>
    <w:p w:rsidR="00FB22F5" w:rsidRPr="002F18EF" w:rsidRDefault="00FB22F5" w:rsidP="002F18EF">
      <w:pPr>
        <w:pStyle w:val="a6"/>
        <w:numPr>
          <w:ilvl w:val="0"/>
          <w:numId w:val="1"/>
        </w:numPr>
        <w:ind w:left="0" w:firstLine="709"/>
        <w:jc w:val="both"/>
        <w:rPr>
          <w:rFonts w:cs="Times New Roman"/>
          <w:sz w:val="28"/>
          <w:szCs w:val="28"/>
        </w:rPr>
      </w:pPr>
      <w:r w:rsidRPr="002F18EF">
        <w:rPr>
          <w:rFonts w:cs="Times New Roman"/>
          <w:sz w:val="28"/>
          <w:szCs w:val="28"/>
        </w:rPr>
        <w:t xml:space="preserve">Утвердить Порядок </w:t>
      </w:r>
      <w:r w:rsidR="002F18EF" w:rsidRPr="002F18EF">
        <w:rPr>
          <w:sz w:val="28"/>
          <w:szCs w:val="28"/>
        </w:rPr>
        <w:t xml:space="preserve">осуществления </w:t>
      </w:r>
      <w:proofErr w:type="gramStart"/>
      <w:r w:rsidR="002F18EF" w:rsidRPr="002F18EF">
        <w:rPr>
          <w:sz w:val="28"/>
          <w:szCs w:val="28"/>
        </w:rPr>
        <w:t>контроля за</w:t>
      </w:r>
      <w:proofErr w:type="gramEnd"/>
      <w:r w:rsidR="002F18EF" w:rsidRPr="002F18EF">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w:t>
      </w:r>
      <w:r w:rsidR="001006CA">
        <w:rPr>
          <w:sz w:val="28"/>
          <w:szCs w:val="28"/>
        </w:rPr>
        <w:t xml:space="preserve">внутреннего </w:t>
      </w:r>
      <w:r w:rsidR="002F18EF" w:rsidRPr="002F18EF">
        <w:rPr>
          <w:sz w:val="28"/>
          <w:szCs w:val="28"/>
        </w:rPr>
        <w:t>муниципального финансового контроля</w:t>
      </w:r>
      <w:r w:rsidRPr="002F18EF">
        <w:rPr>
          <w:rFonts w:cs="Times New Roman"/>
          <w:sz w:val="28"/>
          <w:szCs w:val="28"/>
        </w:rPr>
        <w:t xml:space="preserve"> согласно приложению.</w:t>
      </w:r>
    </w:p>
    <w:p w:rsidR="00FB22F5" w:rsidRDefault="00FB22F5" w:rsidP="00FB22F5">
      <w:pPr>
        <w:pStyle w:val="ConsPlusNormal"/>
        <w:numPr>
          <w:ilvl w:val="0"/>
          <w:numId w:val="1"/>
        </w:numPr>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Признать утратившим силу постановление администрации Котельничского района Кировской области от 06.11.2014 № 852 «Об утверждении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местного самоуправления Котельничского района, уполномоченным на осуществление внутреннего муниципального финансового контроля в отношении закупок для обеспечения </w:t>
      </w:r>
      <w:r>
        <w:rPr>
          <w:rFonts w:ascii="Times New Roman" w:hAnsi="Times New Roman" w:cs="Times New Roman"/>
          <w:sz w:val="28"/>
          <w:szCs w:val="28"/>
        </w:rPr>
        <w:lastRenderedPageBreak/>
        <w:t>муниципальных нужд Котельничского района».</w:t>
      </w:r>
      <w:proofErr w:type="gramEnd"/>
    </w:p>
    <w:p w:rsidR="00FB22F5" w:rsidRDefault="00FB22F5" w:rsidP="00FB22F5">
      <w:pPr>
        <w:pStyle w:val="a6"/>
        <w:numPr>
          <w:ilvl w:val="0"/>
          <w:numId w:val="1"/>
        </w:numPr>
        <w:ind w:left="0" w:firstLine="856"/>
        <w:jc w:val="both"/>
        <w:rPr>
          <w:sz w:val="28"/>
          <w:szCs w:val="28"/>
        </w:rPr>
      </w:pP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начальника финансового управления Коротаеву С.Н.</w:t>
      </w:r>
    </w:p>
    <w:p w:rsidR="00FB22F5" w:rsidRDefault="00FB22F5" w:rsidP="00FB22F5">
      <w:pPr>
        <w:pStyle w:val="a6"/>
        <w:numPr>
          <w:ilvl w:val="0"/>
          <w:numId w:val="1"/>
        </w:numPr>
        <w:ind w:left="0" w:firstLine="856"/>
        <w:jc w:val="both"/>
        <w:rPr>
          <w:sz w:val="28"/>
          <w:szCs w:val="28"/>
        </w:rPr>
      </w:pPr>
      <w:r>
        <w:rPr>
          <w:sz w:val="28"/>
          <w:szCs w:val="28"/>
        </w:rPr>
        <w:t>Настоящее постановление вступает в силу с момента его подписания.</w:t>
      </w:r>
    </w:p>
    <w:p w:rsidR="00FB22F5" w:rsidRDefault="00FB22F5" w:rsidP="00FB22F5">
      <w:pPr>
        <w:pStyle w:val="a6"/>
        <w:spacing w:line="360" w:lineRule="auto"/>
        <w:ind w:left="0" w:firstLine="855"/>
        <w:jc w:val="both"/>
        <w:rPr>
          <w:sz w:val="28"/>
          <w:szCs w:val="28"/>
        </w:rPr>
      </w:pPr>
    </w:p>
    <w:p w:rsidR="00FB22F5" w:rsidRDefault="00FB22F5" w:rsidP="00FB22F5">
      <w:pPr>
        <w:pStyle w:val="a6"/>
        <w:spacing w:line="360" w:lineRule="auto"/>
        <w:ind w:left="0" w:firstLine="855"/>
        <w:jc w:val="both"/>
        <w:rPr>
          <w:sz w:val="28"/>
          <w:szCs w:val="28"/>
        </w:rPr>
      </w:pPr>
    </w:p>
    <w:p w:rsidR="00FB22F5" w:rsidRDefault="00FB22F5" w:rsidP="00830F34">
      <w:pPr>
        <w:pStyle w:val="a6"/>
        <w:pBdr>
          <w:bottom w:val="single" w:sz="12" w:space="0" w:color="auto"/>
        </w:pBdr>
        <w:spacing w:line="200" w:lineRule="atLeast"/>
        <w:ind w:left="0"/>
        <w:jc w:val="both"/>
        <w:rPr>
          <w:sz w:val="28"/>
          <w:szCs w:val="28"/>
        </w:rPr>
      </w:pPr>
      <w:r w:rsidRPr="00BC66A4">
        <w:rPr>
          <w:sz w:val="28"/>
          <w:szCs w:val="28"/>
        </w:rPr>
        <w:t xml:space="preserve">И.о. главы </w:t>
      </w:r>
      <w:r>
        <w:rPr>
          <w:sz w:val="28"/>
          <w:szCs w:val="28"/>
        </w:rPr>
        <w:t xml:space="preserve">Котельничского </w:t>
      </w:r>
      <w:r w:rsidRPr="00BC66A4">
        <w:rPr>
          <w:sz w:val="28"/>
          <w:szCs w:val="28"/>
        </w:rPr>
        <w:t>район</w:t>
      </w:r>
      <w:r>
        <w:rPr>
          <w:sz w:val="28"/>
          <w:szCs w:val="28"/>
        </w:rPr>
        <w:t>а</w:t>
      </w:r>
      <w:r w:rsidRPr="00BC66A4">
        <w:rPr>
          <w:sz w:val="28"/>
          <w:szCs w:val="28"/>
        </w:rPr>
        <w:t xml:space="preserve">                               </w:t>
      </w:r>
      <w:r>
        <w:rPr>
          <w:sz w:val="28"/>
          <w:szCs w:val="28"/>
        </w:rPr>
        <w:t xml:space="preserve">    </w:t>
      </w:r>
      <w:r w:rsidRPr="00BC66A4">
        <w:rPr>
          <w:sz w:val="28"/>
          <w:szCs w:val="28"/>
        </w:rPr>
        <w:t xml:space="preserve">       </w:t>
      </w:r>
      <w:r w:rsidR="007D357C">
        <w:rPr>
          <w:sz w:val="28"/>
          <w:szCs w:val="28"/>
        </w:rPr>
        <w:t xml:space="preserve">   </w:t>
      </w:r>
      <w:r w:rsidRPr="00BC66A4">
        <w:rPr>
          <w:sz w:val="28"/>
          <w:szCs w:val="28"/>
        </w:rPr>
        <w:t xml:space="preserve">  С.Н. Захарова</w:t>
      </w: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830F34">
      <w:pPr>
        <w:pStyle w:val="a6"/>
        <w:pBdr>
          <w:bottom w:val="single" w:sz="12" w:space="0" w:color="auto"/>
        </w:pBdr>
        <w:spacing w:line="200" w:lineRule="atLeast"/>
        <w:ind w:left="0"/>
        <w:jc w:val="both"/>
        <w:rPr>
          <w:sz w:val="28"/>
          <w:szCs w:val="28"/>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830F34" w:rsidRDefault="00830F34" w:rsidP="004C3A8E">
      <w:pPr>
        <w:pStyle w:val="ConsPlusNormal"/>
        <w:tabs>
          <w:tab w:val="left" w:pos="6090"/>
        </w:tabs>
        <w:jc w:val="center"/>
        <w:rPr>
          <w:rFonts w:ascii="Times New Roman" w:hAnsi="Times New Roman" w:cs="Times New Roman"/>
          <w:sz w:val="27"/>
          <w:szCs w:val="27"/>
        </w:rPr>
      </w:pPr>
    </w:p>
    <w:p w:rsidR="004C3A8E" w:rsidRPr="00367BBF" w:rsidRDefault="00830F34" w:rsidP="004C3A8E">
      <w:pPr>
        <w:pStyle w:val="ConsPlusNormal"/>
        <w:tabs>
          <w:tab w:val="left" w:pos="6090"/>
        </w:tabs>
        <w:jc w:val="center"/>
        <w:rPr>
          <w:rFonts w:ascii="Times New Roman" w:hAnsi="Times New Roman" w:cs="Times New Roman"/>
          <w:sz w:val="27"/>
          <w:szCs w:val="27"/>
        </w:rPr>
      </w:pPr>
      <w:r>
        <w:rPr>
          <w:rFonts w:ascii="Times New Roman" w:hAnsi="Times New Roman" w:cs="Times New Roman"/>
          <w:sz w:val="27"/>
          <w:szCs w:val="27"/>
        </w:rPr>
        <w:lastRenderedPageBreak/>
        <w:t xml:space="preserve">                                         </w:t>
      </w:r>
      <w:r w:rsidR="004C3A8E">
        <w:rPr>
          <w:rFonts w:ascii="Times New Roman" w:hAnsi="Times New Roman" w:cs="Times New Roman"/>
          <w:sz w:val="27"/>
          <w:szCs w:val="27"/>
        </w:rPr>
        <w:t xml:space="preserve">  </w:t>
      </w:r>
      <w:r w:rsidR="004C3A8E" w:rsidRPr="00367BBF">
        <w:rPr>
          <w:rFonts w:ascii="Times New Roman" w:hAnsi="Times New Roman" w:cs="Times New Roman"/>
          <w:sz w:val="27"/>
          <w:szCs w:val="27"/>
        </w:rPr>
        <w:t xml:space="preserve">Приложение </w:t>
      </w:r>
    </w:p>
    <w:p w:rsidR="004C3A8E" w:rsidRPr="00367BBF" w:rsidRDefault="004C3A8E" w:rsidP="004C3A8E">
      <w:pPr>
        <w:pStyle w:val="ConsPlusNormal"/>
        <w:tabs>
          <w:tab w:val="left" w:pos="6090"/>
        </w:tabs>
        <w:jc w:val="center"/>
        <w:rPr>
          <w:rFonts w:ascii="Times New Roman" w:hAnsi="Times New Roman" w:cs="Times New Roman"/>
          <w:sz w:val="27"/>
          <w:szCs w:val="27"/>
        </w:rPr>
      </w:pPr>
    </w:p>
    <w:p w:rsidR="004C3A8E" w:rsidRPr="00367BBF" w:rsidRDefault="004C3A8E" w:rsidP="004C3A8E">
      <w:pPr>
        <w:tabs>
          <w:tab w:val="left" w:pos="5954"/>
        </w:tabs>
        <w:rPr>
          <w:sz w:val="27"/>
          <w:szCs w:val="27"/>
        </w:rPr>
      </w:pPr>
      <w:r w:rsidRPr="00367BBF">
        <w:rPr>
          <w:sz w:val="27"/>
          <w:szCs w:val="27"/>
        </w:rPr>
        <w:t xml:space="preserve">                                                                                  УТВЕРЖДЕН</w:t>
      </w:r>
    </w:p>
    <w:p w:rsidR="004C3A8E" w:rsidRPr="00367BBF" w:rsidRDefault="004C3A8E" w:rsidP="004C3A8E">
      <w:pPr>
        <w:tabs>
          <w:tab w:val="left" w:pos="5954"/>
        </w:tabs>
        <w:rPr>
          <w:sz w:val="27"/>
          <w:szCs w:val="27"/>
        </w:rPr>
      </w:pPr>
      <w:r w:rsidRPr="00367BBF">
        <w:rPr>
          <w:sz w:val="27"/>
          <w:szCs w:val="27"/>
        </w:rPr>
        <w:t xml:space="preserve">                                                                                  постановлением администрации </w:t>
      </w:r>
    </w:p>
    <w:p w:rsidR="004C3A8E" w:rsidRPr="00367BBF" w:rsidRDefault="004C3A8E" w:rsidP="004C3A8E">
      <w:pPr>
        <w:tabs>
          <w:tab w:val="left" w:pos="5954"/>
        </w:tabs>
        <w:rPr>
          <w:sz w:val="27"/>
          <w:szCs w:val="27"/>
        </w:rPr>
      </w:pPr>
      <w:r w:rsidRPr="00367BBF">
        <w:rPr>
          <w:sz w:val="27"/>
          <w:szCs w:val="27"/>
        </w:rPr>
        <w:t xml:space="preserve">                                                                                  Котельничского района</w:t>
      </w:r>
    </w:p>
    <w:p w:rsidR="004C3A8E" w:rsidRPr="00367BBF" w:rsidRDefault="004C3A8E" w:rsidP="004C3A8E">
      <w:pPr>
        <w:tabs>
          <w:tab w:val="left" w:pos="5954"/>
        </w:tabs>
        <w:rPr>
          <w:sz w:val="27"/>
          <w:szCs w:val="27"/>
        </w:rPr>
      </w:pPr>
      <w:r w:rsidRPr="00367BBF">
        <w:rPr>
          <w:sz w:val="27"/>
          <w:szCs w:val="27"/>
        </w:rPr>
        <w:t xml:space="preserve">                                                                                  Кировской области</w:t>
      </w:r>
    </w:p>
    <w:p w:rsidR="004C3A8E" w:rsidRPr="00367BBF" w:rsidRDefault="004C3A8E" w:rsidP="004C3A8E">
      <w:pPr>
        <w:tabs>
          <w:tab w:val="left" w:pos="5954"/>
        </w:tabs>
        <w:rPr>
          <w:sz w:val="27"/>
          <w:szCs w:val="27"/>
        </w:rPr>
      </w:pPr>
      <w:r w:rsidRPr="00367BBF">
        <w:rPr>
          <w:sz w:val="27"/>
          <w:szCs w:val="27"/>
        </w:rPr>
        <w:t xml:space="preserve">                                                                                  от _______________ № ____    </w:t>
      </w:r>
    </w:p>
    <w:p w:rsidR="00FB22F5" w:rsidRPr="00FB22F5" w:rsidRDefault="00FB22F5" w:rsidP="00FB22F5">
      <w:pPr>
        <w:pStyle w:val="ConsPlusNormal"/>
        <w:jc w:val="right"/>
        <w:rPr>
          <w:rFonts w:ascii="Times New Roman" w:hAnsi="Times New Roman" w:cs="Times New Roman"/>
          <w:sz w:val="28"/>
          <w:szCs w:val="28"/>
        </w:rPr>
      </w:pPr>
    </w:p>
    <w:p w:rsidR="00FB22F5" w:rsidRPr="00FB22F5" w:rsidRDefault="00FB22F5" w:rsidP="00FB22F5">
      <w:pPr>
        <w:pStyle w:val="ConsPlusNormal"/>
        <w:jc w:val="both"/>
        <w:rPr>
          <w:rFonts w:ascii="Times New Roman" w:hAnsi="Times New Roman" w:cs="Times New Roman"/>
          <w:sz w:val="28"/>
          <w:szCs w:val="28"/>
        </w:rPr>
      </w:pPr>
    </w:p>
    <w:p w:rsidR="000F4AA5" w:rsidRDefault="000F4AA5" w:rsidP="000F4AA5">
      <w:pPr>
        <w:pStyle w:val="ConsPlusTitle"/>
        <w:jc w:val="center"/>
        <w:rPr>
          <w:rFonts w:ascii="Times New Roman" w:hAnsi="Times New Roman" w:cs="Times New Roman"/>
          <w:sz w:val="28"/>
          <w:szCs w:val="28"/>
        </w:rPr>
      </w:pPr>
      <w:bookmarkStart w:id="0" w:name="P38"/>
      <w:bookmarkEnd w:id="0"/>
      <w:r w:rsidRPr="000F4AA5">
        <w:rPr>
          <w:rFonts w:ascii="Times New Roman" w:hAnsi="Times New Roman" w:cs="Times New Roman"/>
          <w:sz w:val="28"/>
          <w:szCs w:val="28"/>
        </w:rPr>
        <w:t>Поряд</w:t>
      </w:r>
      <w:r w:rsidR="004C3A8E">
        <w:rPr>
          <w:rFonts w:ascii="Times New Roman" w:hAnsi="Times New Roman" w:cs="Times New Roman"/>
          <w:sz w:val="28"/>
          <w:szCs w:val="28"/>
        </w:rPr>
        <w:t>о</w:t>
      </w:r>
      <w:r w:rsidRPr="000F4AA5">
        <w:rPr>
          <w:rFonts w:ascii="Times New Roman" w:hAnsi="Times New Roman" w:cs="Times New Roman"/>
          <w:sz w:val="28"/>
          <w:szCs w:val="28"/>
        </w:rPr>
        <w:t xml:space="preserve">к осуществления </w:t>
      </w:r>
      <w:proofErr w:type="gramStart"/>
      <w:r w:rsidRPr="000F4AA5">
        <w:rPr>
          <w:rFonts w:ascii="Times New Roman" w:hAnsi="Times New Roman" w:cs="Times New Roman"/>
          <w:sz w:val="28"/>
          <w:szCs w:val="28"/>
        </w:rPr>
        <w:t>контроля за</w:t>
      </w:r>
      <w:proofErr w:type="gramEnd"/>
      <w:r w:rsidRPr="000F4AA5">
        <w:rPr>
          <w:rFonts w:ascii="Times New Roman" w:hAnsi="Times New Roman" w:cs="Times New Roman"/>
          <w:sz w:val="28"/>
          <w:szCs w:val="28"/>
        </w:rPr>
        <w:t xml:space="preserve"> соблюдением </w:t>
      </w:r>
    </w:p>
    <w:p w:rsidR="00FB22F5" w:rsidRPr="000F4AA5" w:rsidRDefault="000F4AA5" w:rsidP="000F4AA5">
      <w:pPr>
        <w:pStyle w:val="ConsPlusTitle"/>
        <w:jc w:val="center"/>
        <w:rPr>
          <w:rFonts w:ascii="Times New Roman" w:hAnsi="Times New Roman" w:cs="Times New Roman"/>
          <w:sz w:val="28"/>
          <w:szCs w:val="28"/>
        </w:rPr>
      </w:pPr>
      <w:r w:rsidRPr="000F4AA5">
        <w:rPr>
          <w:rFonts w:ascii="Times New Roman" w:hAnsi="Times New Roman" w:cs="Times New Roman"/>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w:t>
      </w:r>
      <w:r w:rsidR="001006CA">
        <w:rPr>
          <w:rFonts w:ascii="Times New Roman" w:hAnsi="Times New Roman" w:cs="Times New Roman"/>
          <w:sz w:val="28"/>
          <w:szCs w:val="28"/>
        </w:rPr>
        <w:t xml:space="preserve">внутреннего </w:t>
      </w:r>
      <w:r w:rsidRPr="000F4AA5">
        <w:rPr>
          <w:rFonts w:ascii="Times New Roman" w:hAnsi="Times New Roman" w:cs="Times New Roman"/>
          <w:sz w:val="28"/>
          <w:szCs w:val="28"/>
        </w:rPr>
        <w:t>муниципального финансового контроля</w:t>
      </w:r>
    </w:p>
    <w:p w:rsidR="00FB22F5" w:rsidRPr="000F4AA5" w:rsidRDefault="00FB22F5" w:rsidP="00FB22F5">
      <w:pPr>
        <w:pStyle w:val="ConsPlusNormal"/>
        <w:jc w:val="both"/>
        <w:rPr>
          <w:rFonts w:ascii="Times New Roman" w:hAnsi="Times New Roman" w:cs="Times New Roman"/>
          <w:b/>
          <w:sz w:val="28"/>
          <w:szCs w:val="28"/>
        </w:rPr>
      </w:pPr>
    </w:p>
    <w:p w:rsidR="00FB22F5" w:rsidRPr="00FB22F5" w:rsidRDefault="00FB22F5" w:rsidP="00FB22F5">
      <w:pPr>
        <w:pStyle w:val="ConsPlusNormal"/>
        <w:jc w:val="center"/>
        <w:outlineLvl w:val="1"/>
        <w:rPr>
          <w:rFonts w:ascii="Times New Roman" w:hAnsi="Times New Roman" w:cs="Times New Roman"/>
          <w:sz w:val="28"/>
          <w:szCs w:val="28"/>
        </w:rPr>
      </w:pPr>
      <w:r w:rsidRPr="00FB22F5">
        <w:rPr>
          <w:rFonts w:ascii="Times New Roman" w:hAnsi="Times New Roman" w:cs="Times New Roman"/>
          <w:sz w:val="28"/>
          <w:szCs w:val="28"/>
        </w:rPr>
        <w:t>1. Общие положения</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1.1. </w:t>
      </w:r>
      <w:proofErr w:type="gramStart"/>
      <w:r w:rsidRPr="00FB22F5">
        <w:rPr>
          <w:rFonts w:ascii="Times New Roman" w:hAnsi="Times New Roman" w:cs="Times New Roman"/>
          <w:sz w:val="28"/>
          <w:szCs w:val="28"/>
        </w:rPr>
        <w:t>Порядок осуществления контроля за соблюдением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0F4AA5">
        <w:rPr>
          <w:rFonts w:ascii="Times New Roman" w:hAnsi="Times New Roman" w:cs="Times New Roman"/>
          <w:sz w:val="28"/>
          <w:szCs w:val="28"/>
        </w:rPr>
        <w:t xml:space="preserve"> органом </w:t>
      </w:r>
      <w:r w:rsidR="001006CA">
        <w:rPr>
          <w:rFonts w:ascii="Times New Roman" w:hAnsi="Times New Roman" w:cs="Times New Roman"/>
          <w:sz w:val="28"/>
          <w:szCs w:val="28"/>
        </w:rPr>
        <w:t xml:space="preserve">внутреннего </w:t>
      </w:r>
      <w:r w:rsidR="000F4AA5">
        <w:rPr>
          <w:rFonts w:ascii="Times New Roman" w:hAnsi="Times New Roman" w:cs="Times New Roman"/>
          <w:sz w:val="28"/>
          <w:szCs w:val="28"/>
        </w:rPr>
        <w:t xml:space="preserve">муниципального финансового </w:t>
      </w:r>
      <w:r w:rsidR="001006CA">
        <w:rPr>
          <w:rFonts w:ascii="Times New Roman" w:hAnsi="Times New Roman" w:cs="Times New Roman"/>
          <w:sz w:val="28"/>
          <w:szCs w:val="28"/>
        </w:rPr>
        <w:t xml:space="preserve">контроля </w:t>
      </w:r>
      <w:r w:rsidRPr="00FB22F5">
        <w:rPr>
          <w:rFonts w:ascii="Times New Roman" w:hAnsi="Times New Roman" w:cs="Times New Roman"/>
          <w:sz w:val="28"/>
          <w:szCs w:val="28"/>
        </w:rPr>
        <w:t xml:space="preserve">(далее - Порядок) устанавливает порядок осуществления органом </w:t>
      </w:r>
      <w:r w:rsidR="001006CA">
        <w:rPr>
          <w:rFonts w:ascii="Times New Roman" w:hAnsi="Times New Roman" w:cs="Times New Roman"/>
          <w:sz w:val="28"/>
          <w:szCs w:val="28"/>
        </w:rPr>
        <w:t xml:space="preserve">внутреннего </w:t>
      </w:r>
      <w:r w:rsidR="000F4AA5">
        <w:rPr>
          <w:rFonts w:ascii="Times New Roman" w:hAnsi="Times New Roman" w:cs="Times New Roman"/>
          <w:sz w:val="28"/>
          <w:szCs w:val="28"/>
        </w:rPr>
        <w:t>муниципального</w:t>
      </w:r>
      <w:r w:rsidRPr="00FB22F5">
        <w:rPr>
          <w:rFonts w:ascii="Times New Roman" w:hAnsi="Times New Roman" w:cs="Times New Roman"/>
          <w:sz w:val="28"/>
          <w:szCs w:val="28"/>
        </w:rPr>
        <w:t xml:space="preserve"> финансового контроля </w:t>
      </w:r>
      <w:r w:rsidR="000F4AA5">
        <w:rPr>
          <w:rFonts w:ascii="Times New Roman" w:hAnsi="Times New Roman" w:cs="Times New Roman"/>
          <w:sz w:val="28"/>
          <w:szCs w:val="28"/>
        </w:rPr>
        <w:t>–</w:t>
      </w:r>
      <w:r w:rsidRPr="00FB22F5">
        <w:rPr>
          <w:rFonts w:ascii="Times New Roman" w:hAnsi="Times New Roman" w:cs="Times New Roman"/>
          <w:sz w:val="28"/>
          <w:szCs w:val="28"/>
        </w:rPr>
        <w:t xml:space="preserve"> </w:t>
      </w:r>
      <w:r w:rsidR="000F4AA5">
        <w:rPr>
          <w:rFonts w:ascii="Times New Roman" w:hAnsi="Times New Roman" w:cs="Times New Roman"/>
          <w:sz w:val="28"/>
          <w:szCs w:val="28"/>
        </w:rPr>
        <w:t>финансовым управлением администрации Котельничского района Кировской области</w:t>
      </w:r>
      <w:r w:rsidRPr="00FB22F5">
        <w:rPr>
          <w:rFonts w:ascii="Times New Roman" w:hAnsi="Times New Roman" w:cs="Times New Roman"/>
          <w:sz w:val="28"/>
          <w:szCs w:val="28"/>
        </w:rPr>
        <w:t xml:space="preserve"> (далее - орган контроля) контроля за соблюдением субъектами контроля, установленными </w:t>
      </w:r>
      <w:hyperlink r:id="rId8" w:history="1">
        <w:r w:rsidRPr="000F4AA5">
          <w:rPr>
            <w:rFonts w:ascii="Times New Roman" w:hAnsi="Times New Roman" w:cs="Times New Roman"/>
            <w:sz w:val="28"/>
            <w:szCs w:val="28"/>
          </w:rPr>
          <w:t>частью 2 статьи</w:t>
        </w:r>
        <w:proofErr w:type="gramEnd"/>
        <w:r w:rsidRPr="000F4AA5">
          <w:rPr>
            <w:rFonts w:ascii="Times New Roman" w:hAnsi="Times New Roman" w:cs="Times New Roman"/>
            <w:sz w:val="28"/>
            <w:szCs w:val="28"/>
          </w:rPr>
          <w:t xml:space="preserve"> </w:t>
        </w:r>
        <w:proofErr w:type="gramStart"/>
        <w:r w:rsidRPr="000F4AA5">
          <w:rPr>
            <w:rFonts w:ascii="Times New Roman" w:hAnsi="Times New Roman" w:cs="Times New Roman"/>
            <w:sz w:val="28"/>
            <w:szCs w:val="28"/>
          </w:rPr>
          <w:t>99</w:t>
        </w:r>
      </w:hyperlink>
      <w:r w:rsidRPr="00FB22F5">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субъекты контроля), требований Федерального </w:t>
      </w:r>
      <w:hyperlink r:id="rId9" w:history="1">
        <w:r w:rsidRPr="000F4AA5">
          <w:rPr>
            <w:rFonts w:ascii="Times New Roman" w:hAnsi="Times New Roman" w:cs="Times New Roman"/>
            <w:sz w:val="28"/>
            <w:szCs w:val="28"/>
          </w:rPr>
          <w:t>закона</w:t>
        </w:r>
      </w:hyperlink>
      <w:r w:rsidRPr="00FB22F5">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w:t>
      </w:r>
      <w:proofErr w:type="gramEnd"/>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1.2. </w:t>
      </w:r>
      <w:proofErr w:type="gramStart"/>
      <w:r w:rsidRPr="00FB22F5">
        <w:rPr>
          <w:rFonts w:ascii="Times New Roman" w:hAnsi="Times New Roman" w:cs="Times New Roman"/>
          <w:sz w:val="28"/>
          <w:szCs w:val="28"/>
        </w:rPr>
        <w:t xml:space="preserve">Орган контроля осуществляет контроль в сфере закупок в соответствии с </w:t>
      </w:r>
      <w:hyperlink r:id="rId10" w:history="1">
        <w:r w:rsidRPr="000F4AA5">
          <w:rPr>
            <w:rFonts w:ascii="Times New Roman" w:hAnsi="Times New Roman" w:cs="Times New Roman"/>
            <w:sz w:val="28"/>
            <w:szCs w:val="28"/>
          </w:rPr>
          <w:t>частью 8 статьи 99</w:t>
        </w:r>
      </w:hyperlink>
      <w:r w:rsidRPr="00FB22F5">
        <w:rPr>
          <w:rFonts w:ascii="Times New Roman" w:hAnsi="Times New Roman" w:cs="Times New Roman"/>
          <w:sz w:val="28"/>
          <w:szCs w:val="28"/>
        </w:rPr>
        <w:t xml:space="preserve"> Федерального закона от 05.04.2013 N 44-ФЗ в целях установления законности составления и исполнения бюджета </w:t>
      </w:r>
      <w:r w:rsidR="000F4AA5">
        <w:rPr>
          <w:rFonts w:ascii="Times New Roman" w:hAnsi="Times New Roman" w:cs="Times New Roman"/>
          <w:sz w:val="28"/>
          <w:szCs w:val="28"/>
        </w:rPr>
        <w:t>Котельничского района</w:t>
      </w:r>
      <w:r w:rsidRPr="00FB22F5">
        <w:rPr>
          <w:rFonts w:ascii="Times New Roman" w:hAnsi="Times New Roman" w:cs="Times New Roman"/>
          <w:sz w:val="28"/>
          <w:szCs w:val="28"/>
        </w:rPr>
        <w:t xml:space="preserve"> в отношении расходов, связанных с осуществлением закупок, достоверности учета таких расходов и отчетности в соответствии с Федеральным </w:t>
      </w:r>
      <w:hyperlink r:id="rId11" w:history="1">
        <w:r w:rsidRPr="000F4AA5">
          <w:rPr>
            <w:rFonts w:ascii="Times New Roman" w:hAnsi="Times New Roman" w:cs="Times New Roman"/>
            <w:sz w:val="28"/>
            <w:szCs w:val="28"/>
          </w:rPr>
          <w:t>законом</w:t>
        </w:r>
      </w:hyperlink>
      <w:r w:rsidRPr="00FB22F5">
        <w:rPr>
          <w:rFonts w:ascii="Times New Roman" w:hAnsi="Times New Roman" w:cs="Times New Roman"/>
          <w:sz w:val="28"/>
          <w:szCs w:val="28"/>
        </w:rPr>
        <w:t xml:space="preserve"> от 05.04.2013 N 44-ФЗ, Бюджетным </w:t>
      </w:r>
      <w:hyperlink r:id="rId12" w:history="1">
        <w:r w:rsidRPr="000F4AA5">
          <w:rPr>
            <w:rFonts w:ascii="Times New Roman" w:hAnsi="Times New Roman" w:cs="Times New Roman"/>
            <w:sz w:val="28"/>
            <w:szCs w:val="28"/>
          </w:rPr>
          <w:t>кодексом</w:t>
        </w:r>
      </w:hyperlink>
      <w:r w:rsidRPr="00FB22F5">
        <w:rPr>
          <w:rFonts w:ascii="Times New Roman" w:hAnsi="Times New Roman" w:cs="Times New Roman"/>
          <w:sz w:val="28"/>
          <w:szCs w:val="28"/>
        </w:rPr>
        <w:t xml:space="preserve"> Российской Федерации и принимаемыми в соответствии</w:t>
      </w:r>
      <w:proofErr w:type="gramEnd"/>
      <w:r w:rsidRPr="00FB22F5">
        <w:rPr>
          <w:rFonts w:ascii="Times New Roman" w:hAnsi="Times New Roman" w:cs="Times New Roman"/>
          <w:sz w:val="28"/>
          <w:szCs w:val="28"/>
        </w:rPr>
        <w:t xml:space="preserve"> с ними нормативными правовыми актами Российской Федерации.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1.3. Деятельность органа контроля по </w:t>
      </w:r>
      <w:proofErr w:type="gramStart"/>
      <w:r w:rsidRPr="00FB22F5">
        <w:rPr>
          <w:rFonts w:ascii="Times New Roman" w:hAnsi="Times New Roman" w:cs="Times New Roman"/>
          <w:sz w:val="28"/>
          <w:szCs w:val="28"/>
        </w:rPr>
        <w:t>контролю за</w:t>
      </w:r>
      <w:proofErr w:type="gramEnd"/>
      <w:r w:rsidRPr="00FB22F5">
        <w:rPr>
          <w:rFonts w:ascii="Times New Roman" w:hAnsi="Times New Roman" w:cs="Times New Roman"/>
          <w:sz w:val="28"/>
          <w:szCs w:val="28"/>
        </w:rPr>
        <w:t xml:space="preserve"> соблюдением Федерального </w:t>
      </w:r>
      <w:hyperlink r:id="rId13" w:history="1">
        <w:r w:rsidRPr="000F4AA5">
          <w:rPr>
            <w:rFonts w:ascii="Times New Roman" w:hAnsi="Times New Roman" w:cs="Times New Roman"/>
            <w:sz w:val="28"/>
            <w:szCs w:val="28"/>
          </w:rPr>
          <w:t>закона</w:t>
        </w:r>
      </w:hyperlink>
      <w:r w:rsidRPr="00FB22F5">
        <w:rPr>
          <w:rFonts w:ascii="Times New Roman" w:hAnsi="Times New Roman" w:cs="Times New Roman"/>
          <w:sz w:val="28"/>
          <w:szCs w:val="28"/>
        </w:rPr>
        <w:t xml:space="preserve"> от 05.04.2013 N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w:t>
      </w:r>
      <w:r w:rsidRPr="00FB22F5">
        <w:rPr>
          <w:rFonts w:ascii="Times New Roman" w:hAnsi="Times New Roman" w:cs="Times New Roman"/>
          <w:sz w:val="28"/>
          <w:szCs w:val="28"/>
        </w:rPr>
        <w:lastRenderedPageBreak/>
        <w:t>достоверности результатов и гласности.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1.4.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FB22F5" w:rsidRPr="00D80627" w:rsidRDefault="00FB22F5" w:rsidP="00FB22F5">
      <w:pPr>
        <w:pStyle w:val="ConsPlusNormal"/>
        <w:spacing w:before="220"/>
        <w:ind w:firstLine="540"/>
        <w:jc w:val="both"/>
        <w:rPr>
          <w:rFonts w:ascii="Times New Roman" w:hAnsi="Times New Roman" w:cs="Times New Roman"/>
          <w:sz w:val="28"/>
          <w:szCs w:val="28"/>
        </w:rPr>
      </w:pPr>
      <w:bookmarkStart w:id="1" w:name="P51"/>
      <w:bookmarkEnd w:id="1"/>
      <w:r w:rsidRPr="00D80627">
        <w:rPr>
          <w:rFonts w:ascii="Times New Roman" w:hAnsi="Times New Roman" w:cs="Times New Roman"/>
          <w:sz w:val="28"/>
          <w:szCs w:val="28"/>
        </w:rPr>
        <w:t>1.5. Должностными лицами органа контроля, осуществляющими деятельность по контролю, являются:</w:t>
      </w:r>
    </w:p>
    <w:p w:rsidR="001006CA" w:rsidRDefault="001006CA" w:rsidP="001006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1.5.1. Начальник (заместитель начальника) структурного подразделения органа контроля, ответственный за организацию осуществления</w:t>
      </w:r>
      <w:r w:rsidR="00DF63A6">
        <w:rPr>
          <w:rFonts w:ascii="Times New Roman" w:hAnsi="Times New Roman" w:cs="Times New Roman"/>
          <w:sz w:val="28"/>
          <w:szCs w:val="28"/>
        </w:rPr>
        <w:t xml:space="preserve"> контрольных мероприятий.</w:t>
      </w:r>
    </w:p>
    <w:p w:rsidR="00FB22F5" w:rsidRPr="00FB22F5" w:rsidRDefault="001006CA" w:rsidP="001006C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1.5.2. М</w:t>
      </w:r>
      <w:r w:rsidR="00D80627" w:rsidRPr="00D80627">
        <w:rPr>
          <w:rFonts w:ascii="Times New Roman" w:hAnsi="Times New Roman" w:cs="Times New Roman"/>
          <w:sz w:val="28"/>
          <w:szCs w:val="28"/>
        </w:rPr>
        <w:t>униципальные</w:t>
      </w:r>
      <w:r w:rsidR="00FB22F5" w:rsidRPr="00D80627">
        <w:rPr>
          <w:rFonts w:ascii="Times New Roman" w:hAnsi="Times New Roman" w:cs="Times New Roman"/>
          <w:sz w:val="28"/>
          <w:szCs w:val="28"/>
        </w:rPr>
        <w:t xml:space="preserve"> служащие органа контроля, уполномоченные на участие в проведении контрольных мероприятий в соответствии с правовым актом </w:t>
      </w:r>
      <w:r w:rsidR="00AF3D05">
        <w:rPr>
          <w:rFonts w:ascii="Times New Roman" w:hAnsi="Times New Roman" w:cs="Times New Roman"/>
          <w:sz w:val="28"/>
          <w:szCs w:val="28"/>
        </w:rPr>
        <w:t>начальника</w:t>
      </w:r>
      <w:r w:rsidR="00FB22F5" w:rsidRPr="00D80627">
        <w:rPr>
          <w:rFonts w:ascii="Times New Roman" w:hAnsi="Times New Roman" w:cs="Times New Roman"/>
          <w:sz w:val="28"/>
          <w:szCs w:val="28"/>
        </w:rPr>
        <w:t xml:space="preserve"> </w:t>
      </w:r>
      <w:r w:rsidR="004C3A8E">
        <w:rPr>
          <w:rFonts w:ascii="Times New Roman" w:hAnsi="Times New Roman" w:cs="Times New Roman"/>
          <w:sz w:val="28"/>
          <w:szCs w:val="28"/>
        </w:rPr>
        <w:t xml:space="preserve">органа контроля </w:t>
      </w:r>
      <w:r w:rsidR="00D80627" w:rsidRPr="00D80627">
        <w:rPr>
          <w:rFonts w:ascii="Times New Roman" w:hAnsi="Times New Roman" w:cs="Times New Roman"/>
          <w:sz w:val="28"/>
          <w:szCs w:val="28"/>
        </w:rPr>
        <w:t>(</w:t>
      </w:r>
      <w:r w:rsidR="004C3A8E">
        <w:rPr>
          <w:rFonts w:ascii="Times New Roman" w:hAnsi="Times New Roman" w:cs="Times New Roman"/>
          <w:sz w:val="28"/>
          <w:szCs w:val="28"/>
        </w:rPr>
        <w:t>правовым актом органа контроля, подписанным заместителем н</w:t>
      </w:r>
      <w:r w:rsidR="00AF3D05">
        <w:rPr>
          <w:rFonts w:ascii="Times New Roman" w:hAnsi="Times New Roman" w:cs="Times New Roman"/>
          <w:sz w:val="28"/>
          <w:szCs w:val="28"/>
        </w:rPr>
        <w:t>ачальника</w:t>
      </w:r>
      <w:r w:rsidR="00D80627" w:rsidRPr="00D80627">
        <w:rPr>
          <w:rFonts w:ascii="Times New Roman" w:hAnsi="Times New Roman" w:cs="Times New Roman"/>
          <w:sz w:val="28"/>
          <w:szCs w:val="28"/>
        </w:rPr>
        <w:t xml:space="preserve"> </w:t>
      </w:r>
      <w:r w:rsidR="00FB22F5" w:rsidRPr="00D80627">
        <w:rPr>
          <w:rFonts w:ascii="Times New Roman" w:hAnsi="Times New Roman" w:cs="Times New Roman"/>
          <w:sz w:val="28"/>
          <w:szCs w:val="28"/>
        </w:rPr>
        <w:t>органа контроля</w:t>
      </w:r>
      <w:r w:rsidR="004C3A8E">
        <w:rPr>
          <w:rFonts w:ascii="Times New Roman" w:hAnsi="Times New Roman" w:cs="Times New Roman"/>
          <w:sz w:val="28"/>
          <w:szCs w:val="28"/>
        </w:rPr>
        <w:t>)</w:t>
      </w:r>
      <w:r w:rsidR="00FB22F5" w:rsidRPr="00D80627">
        <w:rPr>
          <w:rFonts w:ascii="Times New Roman" w:hAnsi="Times New Roman" w:cs="Times New Roman"/>
          <w:sz w:val="28"/>
          <w:szCs w:val="28"/>
        </w:rPr>
        <w:t xml:space="preserve"> о назначении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1.6. Должностные лица, указанные в </w:t>
      </w:r>
      <w:hyperlink w:anchor="P51" w:history="1">
        <w:r w:rsidRPr="001726AF">
          <w:rPr>
            <w:rFonts w:ascii="Times New Roman" w:hAnsi="Times New Roman" w:cs="Times New Roman"/>
            <w:sz w:val="28"/>
            <w:szCs w:val="28"/>
          </w:rPr>
          <w:t>пункте 1.5</w:t>
        </w:r>
      </w:hyperlink>
      <w:r w:rsidRPr="00FB22F5">
        <w:rPr>
          <w:rFonts w:ascii="Times New Roman" w:hAnsi="Times New Roman" w:cs="Times New Roman"/>
          <w:sz w:val="28"/>
          <w:szCs w:val="28"/>
        </w:rPr>
        <w:t xml:space="preserve"> настоящего Порядка, обязаны:</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1.6.1. Соблюдать требования нормативных правовых актов в установленной сфере деятельности органа контроля.</w:t>
      </w:r>
    </w:p>
    <w:p w:rsidR="00D80627"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1.6.2. Проводить контрольные мероприятия в соответствии с правовым актом </w:t>
      </w:r>
      <w:r w:rsidR="00DF63A6">
        <w:rPr>
          <w:rFonts w:ascii="Times New Roman" w:hAnsi="Times New Roman" w:cs="Times New Roman"/>
          <w:sz w:val="28"/>
          <w:szCs w:val="28"/>
        </w:rPr>
        <w:t xml:space="preserve">начальника </w:t>
      </w:r>
      <w:r w:rsidR="00AF3D05">
        <w:rPr>
          <w:rFonts w:ascii="Times New Roman" w:hAnsi="Times New Roman" w:cs="Times New Roman"/>
          <w:sz w:val="28"/>
          <w:szCs w:val="28"/>
        </w:rPr>
        <w:t xml:space="preserve">органа контроля </w:t>
      </w:r>
      <w:r w:rsidR="00DF63A6">
        <w:rPr>
          <w:rFonts w:ascii="Times New Roman" w:hAnsi="Times New Roman" w:cs="Times New Roman"/>
          <w:sz w:val="28"/>
          <w:szCs w:val="28"/>
        </w:rPr>
        <w:t>(правовым актом органа контроля, подписанным заместителем начальника органа контроля</w:t>
      </w:r>
      <w:r w:rsidR="00D80627" w:rsidRPr="00D80627">
        <w:rPr>
          <w:rFonts w:ascii="Times New Roman" w:hAnsi="Times New Roman" w:cs="Times New Roman"/>
          <w:sz w:val="28"/>
          <w:szCs w:val="28"/>
        </w:rPr>
        <w:t>)</w:t>
      </w:r>
      <w:r w:rsidR="00D80627">
        <w:rPr>
          <w:rFonts w:ascii="Times New Roman" w:hAnsi="Times New Roman" w:cs="Times New Roman"/>
          <w:sz w:val="28"/>
          <w:szCs w:val="28"/>
        </w:rPr>
        <w:t>.</w:t>
      </w:r>
      <w:r w:rsidRPr="00FB22F5">
        <w:rPr>
          <w:rFonts w:ascii="Times New Roman" w:hAnsi="Times New Roman" w:cs="Times New Roman"/>
          <w:sz w:val="28"/>
          <w:szCs w:val="28"/>
        </w:rPr>
        <w:t xml:space="preserve"> </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1.6.3. </w:t>
      </w:r>
      <w:proofErr w:type="gramStart"/>
      <w:r w:rsidRPr="00FB22F5">
        <w:rPr>
          <w:rFonts w:ascii="Times New Roman" w:hAnsi="Times New Roman" w:cs="Times New Roman"/>
          <w:sz w:val="28"/>
          <w:szCs w:val="28"/>
        </w:rPr>
        <w:t xml:space="preserve">Знакомить руководителя или уполномоченное должностное лицо субъекта контроля, осуществляющего действия, направленные на осуществление закупок товаров, работ, услуг для обеспечения нужд </w:t>
      </w:r>
      <w:r w:rsidR="001726AF">
        <w:rPr>
          <w:rFonts w:ascii="Times New Roman" w:hAnsi="Times New Roman" w:cs="Times New Roman"/>
          <w:sz w:val="28"/>
          <w:szCs w:val="28"/>
        </w:rPr>
        <w:t>Котельничского района</w:t>
      </w:r>
      <w:r w:rsidRPr="00FB22F5">
        <w:rPr>
          <w:rFonts w:ascii="Times New Roman" w:hAnsi="Times New Roman" w:cs="Times New Roman"/>
          <w:sz w:val="28"/>
          <w:szCs w:val="28"/>
        </w:rPr>
        <w:t xml:space="preserve">, с копией правового акта </w:t>
      </w:r>
      <w:r w:rsidR="00DF63A6">
        <w:rPr>
          <w:rFonts w:ascii="Times New Roman" w:hAnsi="Times New Roman" w:cs="Times New Roman"/>
          <w:sz w:val="28"/>
          <w:szCs w:val="28"/>
        </w:rPr>
        <w:t>начальника</w:t>
      </w:r>
      <w:r w:rsidRPr="00D80627">
        <w:rPr>
          <w:rFonts w:ascii="Times New Roman" w:hAnsi="Times New Roman" w:cs="Times New Roman"/>
          <w:sz w:val="28"/>
          <w:szCs w:val="28"/>
        </w:rPr>
        <w:t xml:space="preserve"> </w:t>
      </w:r>
      <w:r w:rsidR="00AF3D05">
        <w:rPr>
          <w:rFonts w:ascii="Times New Roman" w:hAnsi="Times New Roman" w:cs="Times New Roman"/>
          <w:sz w:val="28"/>
          <w:szCs w:val="28"/>
        </w:rPr>
        <w:t xml:space="preserve">органа контроля </w:t>
      </w:r>
      <w:r w:rsidR="00DF63A6">
        <w:rPr>
          <w:rFonts w:ascii="Times New Roman" w:hAnsi="Times New Roman" w:cs="Times New Roman"/>
          <w:sz w:val="28"/>
          <w:szCs w:val="28"/>
        </w:rPr>
        <w:t>(правов</w:t>
      </w:r>
      <w:r w:rsidR="004C3A8E">
        <w:rPr>
          <w:rFonts w:ascii="Times New Roman" w:hAnsi="Times New Roman" w:cs="Times New Roman"/>
          <w:sz w:val="28"/>
          <w:szCs w:val="28"/>
        </w:rPr>
        <w:t xml:space="preserve">ого </w:t>
      </w:r>
      <w:r w:rsidR="00DF63A6">
        <w:rPr>
          <w:rFonts w:ascii="Times New Roman" w:hAnsi="Times New Roman" w:cs="Times New Roman"/>
          <w:sz w:val="28"/>
          <w:szCs w:val="28"/>
        </w:rPr>
        <w:t>акт</w:t>
      </w:r>
      <w:r w:rsidR="004C3A8E">
        <w:rPr>
          <w:rFonts w:ascii="Times New Roman" w:hAnsi="Times New Roman" w:cs="Times New Roman"/>
          <w:sz w:val="28"/>
          <w:szCs w:val="28"/>
        </w:rPr>
        <w:t>а</w:t>
      </w:r>
      <w:r w:rsidR="00DF63A6">
        <w:rPr>
          <w:rFonts w:ascii="Times New Roman" w:hAnsi="Times New Roman" w:cs="Times New Roman"/>
          <w:sz w:val="28"/>
          <w:szCs w:val="28"/>
        </w:rPr>
        <w:t xml:space="preserve"> органа контроля, подписанным заместителем начальника органа контроля</w:t>
      </w:r>
      <w:r w:rsidR="00D80627" w:rsidRPr="00D80627">
        <w:rPr>
          <w:rFonts w:ascii="Times New Roman" w:hAnsi="Times New Roman" w:cs="Times New Roman"/>
          <w:sz w:val="28"/>
          <w:szCs w:val="28"/>
        </w:rPr>
        <w:t xml:space="preserve">) </w:t>
      </w:r>
      <w:r w:rsidRPr="00FB22F5">
        <w:rPr>
          <w:rFonts w:ascii="Times New Roman" w:hAnsi="Times New Roman" w:cs="Times New Roman"/>
          <w:sz w:val="28"/>
          <w:szCs w:val="28"/>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FB22F5">
        <w:rPr>
          <w:rFonts w:ascii="Times New Roman" w:hAnsi="Times New Roman" w:cs="Times New Roman"/>
          <w:sz w:val="28"/>
          <w:szCs w:val="28"/>
        </w:rPr>
        <w:t xml:space="preserve"> также с результатами выездной и камеральной проверки.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1.6.4.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FB22F5">
        <w:rPr>
          <w:rFonts w:ascii="Times New Roman" w:hAnsi="Times New Roman" w:cs="Times New Roman"/>
          <w:sz w:val="28"/>
          <w:szCs w:val="28"/>
        </w:rPr>
        <w:t>с даты выявления</w:t>
      </w:r>
      <w:proofErr w:type="gramEnd"/>
      <w:r w:rsidRPr="00FB22F5">
        <w:rPr>
          <w:rFonts w:ascii="Times New Roman" w:hAnsi="Times New Roman" w:cs="Times New Roman"/>
          <w:sz w:val="28"/>
          <w:szCs w:val="28"/>
        </w:rPr>
        <w:t xml:space="preserve"> такого факта по решению </w:t>
      </w:r>
      <w:r w:rsidR="00AF3D05">
        <w:rPr>
          <w:rFonts w:ascii="Times New Roman" w:hAnsi="Times New Roman" w:cs="Times New Roman"/>
          <w:sz w:val="28"/>
          <w:szCs w:val="28"/>
        </w:rPr>
        <w:t>начальника</w:t>
      </w:r>
      <w:r w:rsidR="00D80627" w:rsidRPr="00D80627">
        <w:rPr>
          <w:rFonts w:ascii="Times New Roman" w:hAnsi="Times New Roman" w:cs="Times New Roman"/>
          <w:sz w:val="28"/>
          <w:szCs w:val="28"/>
        </w:rPr>
        <w:t xml:space="preserve"> (заместителя </w:t>
      </w:r>
      <w:r w:rsidR="00AF3D05">
        <w:rPr>
          <w:rFonts w:ascii="Times New Roman" w:hAnsi="Times New Roman" w:cs="Times New Roman"/>
          <w:sz w:val="28"/>
          <w:szCs w:val="28"/>
        </w:rPr>
        <w:t>начальника</w:t>
      </w:r>
      <w:r w:rsidR="00D80627" w:rsidRPr="00D80627">
        <w:rPr>
          <w:rFonts w:ascii="Times New Roman" w:hAnsi="Times New Roman" w:cs="Times New Roman"/>
          <w:sz w:val="28"/>
          <w:szCs w:val="28"/>
        </w:rPr>
        <w:t>)</w:t>
      </w:r>
      <w:r w:rsidRPr="00D80627">
        <w:rPr>
          <w:rFonts w:ascii="Times New Roman" w:hAnsi="Times New Roman" w:cs="Times New Roman"/>
          <w:sz w:val="28"/>
          <w:szCs w:val="28"/>
        </w:rPr>
        <w:t xml:space="preserve"> органа контроля</w:t>
      </w:r>
      <w:r w:rsidRPr="00FB22F5">
        <w:rPr>
          <w:rFonts w:ascii="Times New Roman" w:hAnsi="Times New Roman" w:cs="Times New Roman"/>
          <w:sz w:val="28"/>
          <w:szCs w:val="28"/>
        </w:rPr>
        <w:t>.</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1.6.5. При выявлении обстоятельств и фактов, свидетельствующих о </w:t>
      </w:r>
      <w:r w:rsidRPr="00FB22F5">
        <w:rPr>
          <w:rFonts w:ascii="Times New Roman" w:hAnsi="Times New Roman" w:cs="Times New Roman"/>
          <w:sz w:val="28"/>
          <w:szCs w:val="28"/>
        </w:rPr>
        <w:lastRenderedPageBreak/>
        <w:t xml:space="preserve">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FB22F5">
        <w:rPr>
          <w:rFonts w:ascii="Times New Roman" w:hAnsi="Times New Roman" w:cs="Times New Roman"/>
          <w:sz w:val="28"/>
          <w:szCs w:val="28"/>
        </w:rPr>
        <w:t>с даты выявления</w:t>
      </w:r>
      <w:proofErr w:type="gramEnd"/>
      <w:r w:rsidRPr="00FB22F5">
        <w:rPr>
          <w:rFonts w:ascii="Times New Roman" w:hAnsi="Times New Roman" w:cs="Times New Roman"/>
          <w:sz w:val="28"/>
          <w:szCs w:val="28"/>
        </w:rPr>
        <w:t xml:space="preserve"> таких обстоятельств и фактов </w:t>
      </w:r>
      <w:r w:rsidRPr="00D80627">
        <w:rPr>
          <w:rFonts w:ascii="Times New Roman" w:hAnsi="Times New Roman" w:cs="Times New Roman"/>
          <w:sz w:val="28"/>
          <w:szCs w:val="28"/>
        </w:rPr>
        <w:t xml:space="preserve">по решению </w:t>
      </w:r>
      <w:r w:rsidR="00AF3D05">
        <w:rPr>
          <w:rFonts w:ascii="Times New Roman" w:hAnsi="Times New Roman" w:cs="Times New Roman"/>
          <w:sz w:val="28"/>
          <w:szCs w:val="28"/>
        </w:rPr>
        <w:t>начальника</w:t>
      </w:r>
      <w:r w:rsidRPr="00D80627">
        <w:rPr>
          <w:rFonts w:ascii="Times New Roman" w:hAnsi="Times New Roman" w:cs="Times New Roman"/>
          <w:sz w:val="28"/>
          <w:szCs w:val="28"/>
        </w:rPr>
        <w:t xml:space="preserve"> (заместителя </w:t>
      </w:r>
      <w:r w:rsidR="00AF3D05">
        <w:rPr>
          <w:rFonts w:ascii="Times New Roman" w:hAnsi="Times New Roman" w:cs="Times New Roman"/>
          <w:sz w:val="28"/>
          <w:szCs w:val="28"/>
        </w:rPr>
        <w:t>начальника</w:t>
      </w:r>
      <w:r w:rsidRPr="00D80627">
        <w:rPr>
          <w:rFonts w:ascii="Times New Roman" w:hAnsi="Times New Roman" w:cs="Times New Roman"/>
          <w:sz w:val="28"/>
          <w:szCs w:val="28"/>
        </w:rPr>
        <w:t>) органа контроля</w:t>
      </w:r>
      <w:r w:rsidRPr="00FB22F5">
        <w:rPr>
          <w:rFonts w:ascii="Times New Roman" w:hAnsi="Times New Roman" w:cs="Times New Roman"/>
          <w:sz w:val="28"/>
          <w:szCs w:val="28"/>
        </w:rPr>
        <w:t>.</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1.7. Должностные лица, указанные в </w:t>
      </w:r>
      <w:hyperlink w:anchor="P51" w:history="1">
        <w:r w:rsidRPr="001726AF">
          <w:rPr>
            <w:rFonts w:ascii="Times New Roman" w:hAnsi="Times New Roman" w:cs="Times New Roman"/>
            <w:sz w:val="28"/>
            <w:szCs w:val="28"/>
          </w:rPr>
          <w:t>пункте 1.5</w:t>
        </w:r>
      </w:hyperlink>
      <w:r w:rsidRPr="00FB22F5">
        <w:rPr>
          <w:rFonts w:ascii="Times New Roman" w:hAnsi="Times New Roman" w:cs="Times New Roman"/>
          <w:sz w:val="28"/>
          <w:szCs w:val="28"/>
        </w:rPr>
        <w:t xml:space="preserve"> настоящего Порядка, в соответствии с </w:t>
      </w:r>
      <w:hyperlink r:id="rId14" w:history="1">
        <w:r w:rsidRPr="001726AF">
          <w:rPr>
            <w:rFonts w:ascii="Times New Roman" w:hAnsi="Times New Roman" w:cs="Times New Roman"/>
            <w:sz w:val="28"/>
            <w:szCs w:val="28"/>
          </w:rPr>
          <w:t>частью 27 статьи 99</w:t>
        </w:r>
      </w:hyperlink>
      <w:r w:rsidRPr="00FB22F5">
        <w:rPr>
          <w:rFonts w:ascii="Times New Roman" w:hAnsi="Times New Roman" w:cs="Times New Roman"/>
          <w:sz w:val="28"/>
          <w:szCs w:val="28"/>
        </w:rPr>
        <w:t xml:space="preserve"> Федерального закона от 05.04.2013 N 44-ФЗ имеют право:</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2" w:name="P63"/>
      <w:bookmarkEnd w:id="2"/>
      <w:r w:rsidRPr="00FB22F5">
        <w:rPr>
          <w:rFonts w:ascii="Times New Roman" w:hAnsi="Times New Roman" w:cs="Times New Roman"/>
          <w:sz w:val="28"/>
          <w:szCs w:val="28"/>
        </w:rPr>
        <w:t>1.7.1.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1.7.2. </w:t>
      </w:r>
      <w:proofErr w:type="gramStart"/>
      <w:r w:rsidRPr="00FB22F5">
        <w:rPr>
          <w:rFonts w:ascii="Times New Roman" w:hAnsi="Times New Roman" w:cs="Times New Roman"/>
          <w:sz w:val="28"/>
          <w:szCs w:val="28"/>
        </w:rPr>
        <w:t xml:space="preserve">При осуществлении контрольных мероприятий беспрепятственно по предъявлении служебных удостоверений и копии правового акта </w:t>
      </w:r>
      <w:r w:rsidR="00DF63A6">
        <w:rPr>
          <w:rFonts w:ascii="Times New Roman" w:hAnsi="Times New Roman" w:cs="Times New Roman"/>
          <w:sz w:val="28"/>
          <w:szCs w:val="28"/>
        </w:rPr>
        <w:t>начальника</w:t>
      </w:r>
      <w:r w:rsidRPr="00FB22F5">
        <w:rPr>
          <w:rFonts w:ascii="Times New Roman" w:hAnsi="Times New Roman" w:cs="Times New Roman"/>
          <w:sz w:val="28"/>
          <w:szCs w:val="28"/>
        </w:rPr>
        <w:t xml:space="preserve"> </w:t>
      </w:r>
      <w:r w:rsidR="00AF3D05">
        <w:rPr>
          <w:rFonts w:ascii="Times New Roman" w:hAnsi="Times New Roman" w:cs="Times New Roman"/>
          <w:sz w:val="28"/>
          <w:szCs w:val="28"/>
        </w:rPr>
        <w:t xml:space="preserve">органа контроля </w:t>
      </w:r>
      <w:r w:rsidR="00DF63A6">
        <w:rPr>
          <w:rFonts w:ascii="Times New Roman" w:hAnsi="Times New Roman" w:cs="Times New Roman"/>
          <w:sz w:val="28"/>
          <w:szCs w:val="28"/>
        </w:rPr>
        <w:t>(правов</w:t>
      </w:r>
      <w:r w:rsidR="004C3A8E">
        <w:rPr>
          <w:rFonts w:ascii="Times New Roman" w:hAnsi="Times New Roman" w:cs="Times New Roman"/>
          <w:sz w:val="28"/>
          <w:szCs w:val="28"/>
        </w:rPr>
        <w:t>ого</w:t>
      </w:r>
      <w:r w:rsidR="00DF63A6">
        <w:rPr>
          <w:rFonts w:ascii="Times New Roman" w:hAnsi="Times New Roman" w:cs="Times New Roman"/>
          <w:sz w:val="28"/>
          <w:szCs w:val="28"/>
        </w:rPr>
        <w:t xml:space="preserve"> акт</w:t>
      </w:r>
      <w:r w:rsidR="004C3A8E">
        <w:rPr>
          <w:rFonts w:ascii="Times New Roman" w:hAnsi="Times New Roman" w:cs="Times New Roman"/>
          <w:sz w:val="28"/>
          <w:szCs w:val="28"/>
        </w:rPr>
        <w:t>а</w:t>
      </w:r>
      <w:r w:rsidR="00DF63A6">
        <w:rPr>
          <w:rFonts w:ascii="Times New Roman" w:hAnsi="Times New Roman" w:cs="Times New Roman"/>
          <w:sz w:val="28"/>
          <w:szCs w:val="28"/>
        </w:rPr>
        <w:t xml:space="preserve"> органа контроля, подписанн</w:t>
      </w:r>
      <w:r w:rsidR="007D357C">
        <w:rPr>
          <w:rFonts w:ascii="Times New Roman" w:hAnsi="Times New Roman" w:cs="Times New Roman"/>
          <w:sz w:val="28"/>
          <w:szCs w:val="28"/>
        </w:rPr>
        <w:t>ого</w:t>
      </w:r>
      <w:r w:rsidR="00DF63A6">
        <w:rPr>
          <w:rFonts w:ascii="Times New Roman" w:hAnsi="Times New Roman" w:cs="Times New Roman"/>
          <w:sz w:val="28"/>
          <w:szCs w:val="28"/>
        </w:rPr>
        <w:t xml:space="preserve"> заместителем начальника органа контроля</w:t>
      </w:r>
      <w:r w:rsidR="00DF63A6" w:rsidRPr="00D80627">
        <w:rPr>
          <w:rFonts w:ascii="Times New Roman" w:hAnsi="Times New Roman" w:cs="Times New Roman"/>
          <w:sz w:val="28"/>
          <w:szCs w:val="28"/>
        </w:rPr>
        <w:t>)</w:t>
      </w:r>
      <w:r w:rsidR="00DF63A6">
        <w:rPr>
          <w:rFonts w:ascii="Times New Roman" w:hAnsi="Times New Roman" w:cs="Times New Roman"/>
          <w:sz w:val="28"/>
          <w:szCs w:val="28"/>
        </w:rPr>
        <w:t xml:space="preserve"> </w:t>
      </w:r>
      <w:r w:rsidRPr="00FB22F5">
        <w:rPr>
          <w:rFonts w:ascii="Times New Roman" w:hAnsi="Times New Roman" w:cs="Times New Roman"/>
          <w:sz w:val="28"/>
          <w:szCs w:val="28"/>
        </w:rPr>
        <w:t>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1.7.3.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 предусмотренных законодательством Российской Федерации.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1.7.4. Обращаться в суд, арбитражный суд с исками о признании осуществленных закупок недействительными в соответствии с Гражданским </w:t>
      </w:r>
      <w:hyperlink r:id="rId15" w:history="1">
        <w:r w:rsidRPr="001726AF">
          <w:rPr>
            <w:rFonts w:ascii="Times New Roman" w:hAnsi="Times New Roman" w:cs="Times New Roman"/>
            <w:sz w:val="28"/>
            <w:szCs w:val="28"/>
          </w:rPr>
          <w:t>кодексом</w:t>
        </w:r>
      </w:hyperlink>
      <w:r w:rsidRPr="001726AF">
        <w:rPr>
          <w:rFonts w:ascii="Times New Roman" w:hAnsi="Times New Roman" w:cs="Times New Roman"/>
          <w:sz w:val="28"/>
          <w:szCs w:val="28"/>
        </w:rPr>
        <w:t xml:space="preserve"> </w:t>
      </w:r>
      <w:r w:rsidRPr="00FB22F5">
        <w:rPr>
          <w:rFonts w:ascii="Times New Roman" w:hAnsi="Times New Roman" w:cs="Times New Roman"/>
          <w:sz w:val="28"/>
          <w:szCs w:val="28"/>
        </w:rPr>
        <w:t>Российской Федерации.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1.8.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1.9</w:t>
      </w:r>
      <w:r w:rsidRPr="00D80627">
        <w:rPr>
          <w:rFonts w:ascii="Times New Roman" w:hAnsi="Times New Roman" w:cs="Times New Roman"/>
          <w:sz w:val="28"/>
          <w:szCs w:val="28"/>
        </w:rPr>
        <w:t>.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1.10. Срок представления субъектом контроля документов и информации устанавливается в запросе и отсчитывается </w:t>
      </w:r>
      <w:proofErr w:type="gramStart"/>
      <w:r w:rsidRPr="00FB22F5">
        <w:rPr>
          <w:rFonts w:ascii="Times New Roman" w:hAnsi="Times New Roman" w:cs="Times New Roman"/>
          <w:sz w:val="28"/>
          <w:szCs w:val="28"/>
        </w:rPr>
        <w:t>с даты получения</w:t>
      </w:r>
      <w:proofErr w:type="gramEnd"/>
      <w:r w:rsidRPr="00FB22F5">
        <w:rPr>
          <w:rFonts w:ascii="Times New Roman" w:hAnsi="Times New Roman" w:cs="Times New Roman"/>
          <w:sz w:val="28"/>
          <w:szCs w:val="28"/>
        </w:rPr>
        <w:t xml:space="preserve"> </w:t>
      </w:r>
      <w:r w:rsidRPr="00FB22F5">
        <w:rPr>
          <w:rFonts w:ascii="Times New Roman" w:hAnsi="Times New Roman" w:cs="Times New Roman"/>
          <w:sz w:val="28"/>
          <w:szCs w:val="28"/>
        </w:rPr>
        <w:lastRenderedPageBreak/>
        <w:t>запроса субъектом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1.11. </w:t>
      </w:r>
      <w:proofErr w:type="gramStart"/>
      <w:r w:rsidRPr="00FB22F5">
        <w:rPr>
          <w:rFonts w:ascii="Times New Roman" w:hAnsi="Times New Roman" w:cs="Times New Roman"/>
          <w:sz w:val="28"/>
          <w:szCs w:val="28"/>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6" w:history="1">
        <w:r w:rsidRPr="001726AF">
          <w:rPr>
            <w:rFonts w:ascii="Times New Roman" w:hAnsi="Times New Roman" w:cs="Times New Roman"/>
            <w:sz w:val="28"/>
            <w:szCs w:val="28"/>
          </w:rPr>
          <w:t>пунктом 5 части 11 статьи 99</w:t>
        </w:r>
      </w:hyperlink>
      <w:r w:rsidRPr="00FB22F5">
        <w:rPr>
          <w:rFonts w:ascii="Times New Roman" w:hAnsi="Times New Roman" w:cs="Times New Roman"/>
          <w:sz w:val="28"/>
          <w:szCs w:val="28"/>
        </w:rPr>
        <w:t xml:space="preserve"> Федерального закона от 05.04.2013 N 44-ФЗ, должен соответствовать требованиям </w:t>
      </w:r>
      <w:hyperlink r:id="rId17" w:history="1">
        <w:r w:rsidRPr="001726AF">
          <w:rPr>
            <w:rFonts w:ascii="Times New Roman" w:hAnsi="Times New Roman" w:cs="Times New Roman"/>
            <w:sz w:val="28"/>
            <w:szCs w:val="28"/>
          </w:rPr>
          <w:t>Правил</w:t>
        </w:r>
      </w:hyperlink>
      <w:r w:rsidRPr="00FB22F5">
        <w:rPr>
          <w:rFonts w:ascii="Times New Roman" w:hAnsi="Times New Roman" w:cs="Times New Roman"/>
          <w:sz w:val="28"/>
          <w:szCs w:val="28"/>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w:t>
      </w:r>
      <w:proofErr w:type="gramEnd"/>
      <w:r w:rsidRPr="00FB22F5">
        <w:rPr>
          <w:rFonts w:ascii="Times New Roman" w:hAnsi="Times New Roman" w:cs="Times New Roman"/>
          <w:sz w:val="28"/>
          <w:szCs w:val="28"/>
        </w:rPr>
        <w:t xml:space="preserve"> от 27.10.2015 N 1148 "О порядке ведения реестра жалоб, плановых и внеплановых проверок, принятых по ним решений и выданных предписаний".</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7" w:history="1">
        <w:r w:rsidRPr="001726AF">
          <w:rPr>
            <w:rFonts w:ascii="Times New Roman" w:hAnsi="Times New Roman" w:cs="Times New Roman"/>
            <w:sz w:val="28"/>
            <w:szCs w:val="28"/>
          </w:rPr>
          <w:t>пунктом 4.7</w:t>
        </w:r>
      </w:hyperlink>
      <w:r w:rsidRPr="00FB22F5">
        <w:rPr>
          <w:rFonts w:ascii="Times New Roman" w:hAnsi="Times New Roman" w:cs="Times New Roman"/>
          <w:sz w:val="28"/>
          <w:szCs w:val="28"/>
        </w:rPr>
        <w:t xml:space="preserve"> настоящего Порядка, предписание, выданное субъекту контроля в соответствии с </w:t>
      </w:r>
      <w:hyperlink w:anchor="P148" w:history="1">
        <w:r w:rsidRPr="001726AF">
          <w:rPr>
            <w:rFonts w:ascii="Times New Roman" w:hAnsi="Times New Roman" w:cs="Times New Roman"/>
            <w:sz w:val="28"/>
            <w:szCs w:val="28"/>
          </w:rPr>
          <w:t>подпунктом 4.7.1 пункта 4.7</w:t>
        </w:r>
      </w:hyperlink>
      <w:r w:rsidRPr="00FB22F5">
        <w:rPr>
          <w:rFonts w:ascii="Times New Roman" w:hAnsi="Times New Roman" w:cs="Times New Roman"/>
          <w:sz w:val="28"/>
          <w:szCs w:val="28"/>
        </w:rPr>
        <w:t xml:space="preserve"> настоящего Порядка.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1.12. Должностные лица, указанные в </w:t>
      </w:r>
      <w:hyperlink w:anchor="P51" w:history="1">
        <w:r w:rsidRPr="00D163F3">
          <w:rPr>
            <w:rFonts w:ascii="Times New Roman" w:hAnsi="Times New Roman" w:cs="Times New Roman"/>
            <w:sz w:val="28"/>
            <w:szCs w:val="28"/>
          </w:rPr>
          <w:t>пункте 1.5</w:t>
        </w:r>
      </w:hyperlink>
      <w:r w:rsidRPr="00FB22F5">
        <w:rPr>
          <w:rFonts w:ascii="Times New Roman" w:hAnsi="Times New Roman" w:cs="Times New Roman"/>
          <w:sz w:val="28"/>
          <w:szCs w:val="28"/>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1.13.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jc w:val="center"/>
        <w:outlineLvl w:val="1"/>
        <w:rPr>
          <w:rFonts w:ascii="Times New Roman" w:hAnsi="Times New Roman" w:cs="Times New Roman"/>
          <w:sz w:val="28"/>
          <w:szCs w:val="28"/>
        </w:rPr>
      </w:pPr>
      <w:r w:rsidRPr="00FB22F5">
        <w:rPr>
          <w:rFonts w:ascii="Times New Roman" w:hAnsi="Times New Roman" w:cs="Times New Roman"/>
          <w:sz w:val="28"/>
          <w:szCs w:val="28"/>
        </w:rPr>
        <w:t>2. Назначение контрольных мероприятий</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ind w:firstLine="540"/>
        <w:jc w:val="both"/>
        <w:rPr>
          <w:rFonts w:ascii="Times New Roman" w:hAnsi="Times New Roman" w:cs="Times New Roman"/>
          <w:sz w:val="28"/>
          <w:szCs w:val="28"/>
        </w:rPr>
      </w:pPr>
      <w:r w:rsidRPr="00FB22F5">
        <w:rPr>
          <w:rFonts w:ascii="Times New Roman" w:hAnsi="Times New Roman" w:cs="Times New Roman"/>
          <w:sz w:val="28"/>
          <w:szCs w:val="28"/>
        </w:rPr>
        <w:t>2.1. Контрольное мероприятие проводится должностным лицом (должностными лицами) органа контроля на основании правового ак</w:t>
      </w:r>
      <w:r w:rsidR="00DF63A6">
        <w:rPr>
          <w:rFonts w:ascii="Times New Roman" w:hAnsi="Times New Roman" w:cs="Times New Roman"/>
          <w:sz w:val="28"/>
          <w:szCs w:val="28"/>
        </w:rPr>
        <w:t>та начальника</w:t>
      </w:r>
      <w:r w:rsidR="00D80627">
        <w:rPr>
          <w:rFonts w:ascii="Times New Roman" w:hAnsi="Times New Roman" w:cs="Times New Roman"/>
          <w:sz w:val="28"/>
          <w:szCs w:val="28"/>
        </w:rPr>
        <w:t xml:space="preserve"> </w:t>
      </w:r>
      <w:r w:rsidRPr="00FB22F5">
        <w:rPr>
          <w:rFonts w:ascii="Times New Roman" w:hAnsi="Times New Roman" w:cs="Times New Roman"/>
          <w:sz w:val="28"/>
          <w:szCs w:val="28"/>
        </w:rPr>
        <w:t xml:space="preserve">органа контроля </w:t>
      </w:r>
      <w:r w:rsidR="00DF63A6">
        <w:rPr>
          <w:rFonts w:ascii="Times New Roman" w:hAnsi="Times New Roman" w:cs="Times New Roman"/>
          <w:sz w:val="28"/>
          <w:szCs w:val="28"/>
        </w:rPr>
        <w:t>(правов</w:t>
      </w:r>
      <w:r w:rsidR="004C3A8E">
        <w:rPr>
          <w:rFonts w:ascii="Times New Roman" w:hAnsi="Times New Roman" w:cs="Times New Roman"/>
          <w:sz w:val="28"/>
          <w:szCs w:val="28"/>
        </w:rPr>
        <w:t>ого</w:t>
      </w:r>
      <w:r w:rsidR="00DF63A6">
        <w:rPr>
          <w:rFonts w:ascii="Times New Roman" w:hAnsi="Times New Roman" w:cs="Times New Roman"/>
          <w:sz w:val="28"/>
          <w:szCs w:val="28"/>
        </w:rPr>
        <w:t xml:space="preserve"> акт</w:t>
      </w:r>
      <w:r w:rsidR="004C3A8E">
        <w:rPr>
          <w:rFonts w:ascii="Times New Roman" w:hAnsi="Times New Roman" w:cs="Times New Roman"/>
          <w:sz w:val="28"/>
          <w:szCs w:val="28"/>
        </w:rPr>
        <w:t>а</w:t>
      </w:r>
      <w:r w:rsidR="00DF63A6">
        <w:rPr>
          <w:rFonts w:ascii="Times New Roman" w:hAnsi="Times New Roman" w:cs="Times New Roman"/>
          <w:sz w:val="28"/>
          <w:szCs w:val="28"/>
        </w:rPr>
        <w:t xml:space="preserve"> органа контроля, подписанн</w:t>
      </w:r>
      <w:r w:rsidR="007D357C">
        <w:rPr>
          <w:rFonts w:ascii="Times New Roman" w:hAnsi="Times New Roman" w:cs="Times New Roman"/>
          <w:sz w:val="28"/>
          <w:szCs w:val="28"/>
        </w:rPr>
        <w:t>ого</w:t>
      </w:r>
      <w:r w:rsidR="00DF63A6">
        <w:rPr>
          <w:rFonts w:ascii="Times New Roman" w:hAnsi="Times New Roman" w:cs="Times New Roman"/>
          <w:sz w:val="28"/>
          <w:szCs w:val="28"/>
        </w:rPr>
        <w:t xml:space="preserve"> заместителем начальника органа контроля</w:t>
      </w:r>
      <w:r w:rsidR="00DF63A6" w:rsidRPr="00D80627">
        <w:rPr>
          <w:rFonts w:ascii="Times New Roman" w:hAnsi="Times New Roman" w:cs="Times New Roman"/>
          <w:sz w:val="28"/>
          <w:szCs w:val="28"/>
        </w:rPr>
        <w:t>)</w:t>
      </w:r>
      <w:r w:rsidR="00DF63A6">
        <w:rPr>
          <w:rFonts w:ascii="Times New Roman" w:hAnsi="Times New Roman" w:cs="Times New Roman"/>
          <w:sz w:val="28"/>
          <w:szCs w:val="28"/>
        </w:rPr>
        <w:t xml:space="preserve"> </w:t>
      </w:r>
      <w:r w:rsidRPr="00FB22F5">
        <w:rPr>
          <w:rFonts w:ascii="Times New Roman" w:hAnsi="Times New Roman" w:cs="Times New Roman"/>
          <w:sz w:val="28"/>
          <w:szCs w:val="28"/>
        </w:rPr>
        <w:t>о назначении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2.2. Правовой акт </w:t>
      </w:r>
      <w:r w:rsidR="00DF63A6">
        <w:rPr>
          <w:rFonts w:ascii="Times New Roman" w:hAnsi="Times New Roman" w:cs="Times New Roman"/>
          <w:sz w:val="28"/>
          <w:szCs w:val="28"/>
        </w:rPr>
        <w:t>начальника</w:t>
      </w:r>
      <w:r w:rsidRPr="00D80627">
        <w:rPr>
          <w:rFonts w:ascii="Times New Roman" w:hAnsi="Times New Roman" w:cs="Times New Roman"/>
          <w:sz w:val="28"/>
          <w:szCs w:val="28"/>
        </w:rPr>
        <w:t xml:space="preserve"> органа контроля </w:t>
      </w:r>
      <w:r w:rsidR="00DF63A6">
        <w:rPr>
          <w:rFonts w:ascii="Times New Roman" w:hAnsi="Times New Roman" w:cs="Times New Roman"/>
          <w:sz w:val="28"/>
          <w:szCs w:val="28"/>
        </w:rPr>
        <w:t>(правов</w:t>
      </w:r>
      <w:r w:rsidR="004C3A8E">
        <w:rPr>
          <w:rFonts w:ascii="Times New Roman" w:hAnsi="Times New Roman" w:cs="Times New Roman"/>
          <w:sz w:val="28"/>
          <w:szCs w:val="28"/>
        </w:rPr>
        <w:t>ой</w:t>
      </w:r>
      <w:r w:rsidR="00DF63A6">
        <w:rPr>
          <w:rFonts w:ascii="Times New Roman" w:hAnsi="Times New Roman" w:cs="Times New Roman"/>
          <w:sz w:val="28"/>
          <w:szCs w:val="28"/>
        </w:rPr>
        <w:t xml:space="preserve"> акт органа контроля, подписанны</w:t>
      </w:r>
      <w:r w:rsidR="007D357C">
        <w:rPr>
          <w:rFonts w:ascii="Times New Roman" w:hAnsi="Times New Roman" w:cs="Times New Roman"/>
          <w:sz w:val="28"/>
          <w:szCs w:val="28"/>
        </w:rPr>
        <w:t>й</w:t>
      </w:r>
      <w:r w:rsidR="00DF63A6">
        <w:rPr>
          <w:rFonts w:ascii="Times New Roman" w:hAnsi="Times New Roman" w:cs="Times New Roman"/>
          <w:sz w:val="28"/>
          <w:szCs w:val="28"/>
        </w:rPr>
        <w:t xml:space="preserve"> заместителем начальника органа контроля</w:t>
      </w:r>
      <w:r w:rsidR="00DF63A6" w:rsidRPr="00D80627">
        <w:rPr>
          <w:rFonts w:ascii="Times New Roman" w:hAnsi="Times New Roman" w:cs="Times New Roman"/>
          <w:sz w:val="28"/>
          <w:szCs w:val="28"/>
        </w:rPr>
        <w:t>)</w:t>
      </w:r>
      <w:r w:rsidR="00DF63A6">
        <w:rPr>
          <w:rFonts w:ascii="Times New Roman" w:hAnsi="Times New Roman" w:cs="Times New Roman"/>
          <w:sz w:val="28"/>
          <w:szCs w:val="28"/>
        </w:rPr>
        <w:t xml:space="preserve"> </w:t>
      </w:r>
      <w:r w:rsidRPr="00FB22F5">
        <w:rPr>
          <w:rFonts w:ascii="Times New Roman" w:hAnsi="Times New Roman" w:cs="Times New Roman"/>
          <w:sz w:val="28"/>
          <w:szCs w:val="28"/>
        </w:rPr>
        <w:t>о назначении контрольного мероприятия должен содержать следующие сведения: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2.2.1. Наименование субъекта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2.2.2. Место нахождения субъекта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2.2.3. Место фактического осуществления деятельности субъекта </w:t>
      </w:r>
      <w:r w:rsidRPr="00FB22F5">
        <w:rPr>
          <w:rFonts w:ascii="Times New Roman" w:hAnsi="Times New Roman" w:cs="Times New Roman"/>
          <w:sz w:val="28"/>
          <w:szCs w:val="28"/>
        </w:rPr>
        <w:lastRenderedPageBreak/>
        <w:t>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2.2.4. Проверяемый период.</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2.2.5. Основание проведения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2.2.6. Тема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2.2.7.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2.2.8. Срок проведения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2.2.9. Перечень основных вопросов, подлежащих изучению в ходе проведения контрольного мероприятия.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2.2.10. Способы проведения контрольного мероприятия (сплошная проверка, выборочная проверка).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правовым актом </w:t>
      </w:r>
      <w:r w:rsidR="00DF63A6">
        <w:rPr>
          <w:rFonts w:ascii="Times New Roman" w:hAnsi="Times New Roman" w:cs="Times New Roman"/>
          <w:sz w:val="28"/>
          <w:szCs w:val="28"/>
        </w:rPr>
        <w:t>начальника</w:t>
      </w:r>
      <w:r w:rsidRPr="00FB22F5">
        <w:rPr>
          <w:rFonts w:ascii="Times New Roman" w:hAnsi="Times New Roman" w:cs="Times New Roman"/>
          <w:sz w:val="28"/>
          <w:szCs w:val="28"/>
        </w:rPr>
        <w:t xml:space="preserve"> </w:t>
      </w:r>
      <w:r w:rsidR="00AF3D05">
        <w:rPr>
          <w:rFonts w:ascii="Times New Roman" w:hAnsi="Times New Roman" w:cs="Times New Roman"/>
          <w:sz w:val="28"/>
          <w:szCs w:val="28"/>
        </w:rPr>
        <w:t xml:space="preserve">органа контроля </w:t>
      </w:r>
      <w:r w:rsidR="00DF63A6">
        <w:rPr>
          <w:rFonts w:ascii="Times New Roman" w:hAnsi="Times New Roman" w:cs="Times New Roman"/>
          <w:sz w:val="28"/>
          <w:szCs w:val="28"/>
        </w:rPr>
        <w:t>(правовым актом органа контроля, подписанным заместителем начальника органа контроля</w:t>
      </w:r>
      <w:r w:rsidR="00DF63A6" w:rsidRPr="00D80627">
        <w:rPr>
          <w:rFonts w:ascii="Times New Roman" w:hAnsi="Times New Roman" w:cs="Times New Roman"/>
          <w:sz w:val="28"/>
          <w:szCs w:val="28"/>
        </w:rPr>
        <w:t>)</w:t>
      </w:r>
      <w:r w:rsidRPr="00FB22F5">
        <w:rPr>
          <w:rFonts w:ascii="Times New Roman" w:hAnsi="Times New Roman" w:cs="Times New Roman"/>
          <w:sz w:val="28"/>
          <w:szCs w:val="28"/>
        </w:rPr>
        <w:t>.</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2.4. Плановые проверки осуществляются в соответствии с утвержденным планом контрольных мероприятий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2.5. Периодичность проведения плановых проверок в отношении одного субъекта контроля должна составлять не более 1 раза в год.</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2.6. Внеплановые проверки проводятся в соответствии с правовым актом </w:t>
      </w:r>
      <w:r w:rsidR="00DF63A6">
        <w:rPr>
          <w:rFonts w:ascii="Times New Roman" w:hAnsi="Times New Roman" w:cs="Times New Roman"/>
          <w:sz w:val="28"/>
          <w:szCs w:val="28"/>
        </w:rPr>
        <w:t>начальника</w:t>
      </w:r>
      <w:r w:rsidRPr="00D80627">
        <w:rPr>
          <w:rFonts w:ascii="Times New Roman" w:hAnsi="Times New Roman" w:cs="Times New Roman"/>
          <w:sz w:val="28"/>
          <w:szCs w:val="28"/>
        </w:rPr>
        <w:t xml:space="preserve"> </w:t>
      </w:r>
      <w:r w:rsidR="00AF3D05">
        <w:rPr>
          <w:rFonts w:ascii="Times New Roman" w:hAnsi="Times New Roman" w:cs="Times New Roman"/>
          <w:sz w:val="28"/>
          <w:szCs w:val="28"/>
        </w:rPr>
        <w:t xml:space="preserve">органа контроля </w:t>
      </w:r>
      <w:r w:rsidR="00DF63A6">
        <w:rPr>
          <w:rFonts w:ascii="Times New Roman" w:hAnsi="Times New Roman" w:cs="Times New Roman"/>
          <w:sz w:val="28"/>
          <w:szCs w:val="28"/>
        </w:rPr>
        <w:t>(правовым актом органа контроля, подписанным заместителем начальника органа контроля</w:t>
      </w:r>
      <w:r w:rsidR="00DF63A6" w:rsidRPr="00D80627">
        <w:rPr>
          <w:rFonts w:ascii="Times New Roman" w:hAnsi="Times New Roman" w:cs="Times New Roman"/>
          <w:sz w:val="28"/>
          <w:szCs w:val="28"/>
        </w:rPr>
        <w:t>)</w:t>
      </w:r>
      <w:r w:rsidRPr="00FB22F5">
        <w:rPr>
          <w:rFonts w:ascii="Times New Roman" w:hAnsi="Times New Roman" w:cs="Times New Roman"/>
          <w:sz w:val="28"/>
          <w:szCs w:val="28"/>
        </w:rPr>
        <w:t>:</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2.6.1. 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2.6.2. В случае истечения срока исполнения ранее выданного предписания.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lastRenderedPageBreak/>
        <w:t xml:space="preserve">2.6.3. В случае, предусмотренном </w:t>
      </w:r>
      <w:hyperlink w:anchor="P150" w:history="1">
        <w:r w:rsidRPr="00D163F3">
          <w:rPr>
            <w:rFonts w:ascii="Times New Roman" w:hAnsi="Times New Roman" w:cs="Times New Roman"/>
            <w:sz w:val="28"/>
            <w:szCs w:val="28"/>
          </w:rPr>
          <w:t>подпунктом 4.7.3 пункта 4.7</w:t>
        </w:r>
      </w:hyperlink>
      <w:r w:rsidRPr="00D163F3">
        <w:rPr>
          <w:rFonts w:ascii="Times New Roman" w:hAnsi="Times New Roman" w:cs="Times New Roman"/>
          <w:sz w:val="28"/>
          <w:szCs w:val="28"/>
        </w:rPr>
        <w:t xml:space="preserve"> </w:t>
      </w:r>
      <w:r w:rsidRPr="00FB22F5">
        <w:rPr>
          <w:rFonts w:ascii="Times New Roman" w:hAnsi="Times New Roman" w:cs="Times New Roman"/>
          <w:sz w:val="28"/>
          <w:szCs w:val="28"/>
        </w:rPr>
        <w:t>настоящего Порядка.</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jc w:val="center"/>
        <w:outlineLvl w:val="1"/>
        <w:rPr>
          <w:rFonts w:ascii="Times New Roman" w:hAnsi="Times New Roman" w:cs="Times New Roman"/>
          <w:sz w:val="28"/>
          <w:szCs w:val="28"/>
        </w:rPr>
      </w:pPr>
      <w:r w:rsidRPr="00FB22F5">
        <w:rPr>
          <w:rFonts w:ascii="Times New Roman" w:hAnsi="Times New Roman" w:cs="Times New Roman"/>
          <w:sz w:val="28"/>
          <w:szCs w:val="28"/>
        </w:rPr>
        <w:t>3. Проведение контрольных мероприятий</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ind w:firstLine="540"/>
        <w:jc w:val="both"/>
        <w:rPr>
          <w:rFonts w:ascii="Times New Roman" w:hAnsi="Times New Roman" w:cs="Times New Roman"/>
          <w:sz w:val="28"/>
          <w:szCs w:val="28"/>
        </w:rPr>
      </w:pPr>
      <w:bookmarkStart w:id="3" w:name="P100"/>
      <w:bookmarkEnd w:id="3"/>
      <w:r w:rsidRPr="00FB22F5">
        <w:rPr>
          <w:rFonts w:ascii="Times New Roman" w:hAnsi="Times New Roman" w:cs="Times New Roman"/>
          <w:sz w:val="28"/>
          <w:szCs w:val="28"/>
        </w:rPr>
        <w:t>3.1. Камеральная проверка может проводиться одним должностным лицом или проверочной группой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3.2. Выездная проверка проводится проверочной группой органа контроля в составе не менее двух должностных лиц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4" w:name="P104"/>
      <w:bookmarkEnd w:id="4"/>
      <w:r w:rsidRPr="00FB22F5">
        <w:rPr>
          <w:rFonts w:ascii="Times New Roman" w:hAnsi="Times New Roman" w:cs="Times New Roman"/>
          <w:sz w:val="28"/>
          <w:szCs w:val="28"/>
        </w:rPr>
        <w:t>3.</w:t>
      </w:r>
      <w:r w:rsidR="00DF63A6">
        <w:rPr>
          <w:rFonts w:ascii="Times New Roman" w:hAnsi="Times New Roman" w:cs="Times New Roman"/>
          <w:sz w:val="28"/>
          <w:szCs w:val="28"/>
        </w:rPr>
        <w:t>3</w:t>
      </w:r>
      <w:r w:rsidRPr="00FB22F5">
        <w:rPr>
          <w:rFonts w:ascii="Times New Roman" w:hAnsi="Times New Roman" w:cs="Times New Roman"/>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FB22F5" w:rsidRPr="00FB22F5" w:rsidRDefault="00DF63A6" w:rsidP="00FB22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w:t>
      </w:r>
      <w:r w:rsidR="00FB22F5" w:rsidRPr="00FB22F5">
        <w:rPr>
          <w:rFonts w:ascii="Times New Roman" w:hAnsi="Times New Roman" w:cs="Times New Roman"/>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FB22F5" w:rsidRPr="00FB22F5" w:rsidRDefault="00DF63A6" w:rsidP="00FB22F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FB22F5" w:rsidRPr="00FB22F5">
        <w:rPr>
          <w:rFonts w:ascii="Times New Roman" w:hAnsi="Times New Roman" w:cs="Times New Roman"/>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получения от субъекта контроля таких документов и информации.</w:t>
      </w:r>
    </w:p>
    <w:p w:rsidR="00FB22F5" w:rsidRPr="00FB22F5" w:rsidRDefault="00CF0DF3" w:rsidP="00FB22F5">
      <w:pPr>
        <w:pStyle w:val="ConsPlusNormal"/>
        <w:spacing w:before="220"/>
        <w:ind w:firstLine="540"/>
        <w:jc w:val="both"/>
        <w:rPr>
          <w:rFonts w:ascii="Times New Roman" w:hAnsi="Times New Roman" w:cs="Times New Roman"/>
          <w:sz w:val="28"/>
          <w:szCs w:val="28"/>
        </w:rPr>
      </w:pPr>
      <w:bookmarkStart w:id="5" w:name="P107"/>
      <w:bookmarkEnd w:id="5"/>
      <w:r>
        <w:rPr>
          <w:rFonts w:ascii="Times New Roman" w:hAnsi="Times New Roman" w:cs="Times New Roman"/>
          <w:sz w:val="28"/>
          <w:szCs w:val="28"/>
        </w:rPr>
        <w:t>3.6</w:t>
      </w:r>
      <w:r w:rsidR="00FB22F5" w:rsidRPr="00FB22F5">
        <w:rPr>
          <w:rFonts w:ascii="Times New Roman" w:hAnsi="Times New Roman" w:cs="Times New Roman"/>
          <w:sz w:val="28"/>
          <w:szCs w:val="28"/>
        </w:rPr>
        <w:t xml:space="preserve">. </w:t>
      </w:r>
      <w:proofErr w:type="gramStart"/>
      <w:r w:rsidR="00FB22F5" w:rsidRPr="00FB22F5">
        <w:rPr>
          <w:rFonts w:ascii="Times New Roman" w:hAnsi="Times New Roman" w:cs="Times New Roman"/>
          <w:sz w:val="28"/>
          <w:szCs w:val="28"/>
        </w:rPr>
        <w:t>В случае если по результатам проверки полноты представленных субъектом контроля документов и информации в соответствии с пунктом 3.</w:t>
      </w:r>
      <w:r>
        <w:rPr>
          <w:rFonts w:ascii="Times New Roman" w:hAnsi="Times New Roman" w:cs="Times New Roman"/>
          <w:sz w:val="28"/>
          <w:szCs w:val="28"/>
        </w:rPr>
        <w:t>5</w:t>
      </w:r>
      <w:r w:rsidR="00FB22F5" w:rsidRPr="00FB22F5">
        <w:rPr>
          <w:rFonts w:ascii="Times New Roman" w:hAnsi="Times New Roman" w:cs="Times New Roman"/>
          <w:sz w:val="28"/>
          <w:szCs w:val="28"/>
        </w:rPr>
        <w:t xml:space="preserve">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7" w:history="1">
        <w:r w:rsidR="00FB22F5" w:rsidRPr="00821581">
          <w:rPr>
            <w:rFonts w:ascii="Times New Roman" w:hAnsi="Times New Roman" w:cs="Times New Roman"/>
            <w:sz w:val="28"/>
            <w:szCs w:val="28"/>
          </w:rPr>
          <w:t>подпунктом 3.1</w:t>
        </w:r>
        <w:r>
          <w:rPr>
            <w:rFonts w:ascii="Times New Roman" w:hAnsi="Times New Roman" w:cs="Times New Roman"/>
            <w:sz w:val="28"/>
            <w:szCs w:val="28"/>
          </w:rPr>
          <w:t>3</w:t>
        </w:r>
        <w:r w:rsidR="00FB22F5" w:rsidRPr="00821581">
          <w:rPr>
            <w:rFonts w:ascii="Times New Roman" w:hAnsi="Times New Roman" w:cs="Times New Roman"/>
            <w:sz w:val="28"/>
            <w:szCs w:val="28"/>
          </w:rPr>
          <w:t>.4 пункта 3.1</w:t>
        </w:r>
      </w:hyperlink>
      <w:r>
        <w:rPr>
          <w:rFonts w:ascii="Times New Roman" w:hAnsi="Times New Roman" w:cs="Times New Roman"/>
          <w:sz w:val="28"/>
          <w:szCs w:val="28"/>
        </w:rPr>
        <w:t>3</w:t>
      </w:r>
      <w:r w:rsidR="00FB22F5" w:rsidRPr="00FB22F5">
        <w:rPr>
          <w:rFonts w:ascii="Times New Roman" w:hAnsi="Times New Roman" w:cs="Times New Roman"/>
          <w:sz w:val="28"/>
          <w:szCs w:val="28"/>
        </w:rPr>
        <w:t xml:space="preserve"> настоящего Порядка со дня окончания проверки полноты представленных субъектом контроля документов и информации.</w:t>
      </w:r>
      <w:proofErr w:type="gramEnd"/>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Одновременно с направлением копии решения о приостановлении камеральной проверки в соответствии с </w:t>
      </w:r>
      <w:hyperlink w:anchor="P133" w:history="1">
        <w:r w:rsidRPr="00821581">
          <w:rPr>
            <w:rFonts w:ascii="Times New Roman" w:hAnsi="Times New Roman" w:cs="Times New Roman"/>
            <w:sz w:val="28"/>
            <w:szCs w:val="28"/>
          </w:rPr>
          <w:t>пунктом 3.1</w:t>
        </w:r>
      </w:hyperlink>
      <w:r w:rsidR="00CF0DF3">
        <w:rPr>
          <w:rFonts w:ascii="Times New Roman" w:hAnsi="Times New Roman" w:cs="Times New Roman"/>
          <w:sz w:val="28"/>
          <w:szCs w:val="28"/>
        </w:rPr>
        <w:t>5</w:t>
      </w:r>
      <w:r w:rsidRPr="00FB22F5">
        <w:rPr>
          <w:rFonts w:ascii="Times New Roman" w:hAnsi="Times New Roman" w:cs="Times New Roman"/>
          <w:sz w:val="28"/>
          <w:szCs w:val="28"/>
        </w:rPr>
        <w:t xml:space="preserve">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7" w:history="1">
        <w:r w:rsidRPr="00821581">
          <w:rPr>
            <w:rFonts w:ascii="Times New Roman" w:hAnsi="Times New Roman" w:cs="Times New Roman"/>
            <w:sz w:val="28"/>
            <w:szCs w:val="28"/>
          </w:rPr>
          <w:t>подпунктом 3.1</w:t>
        </w:r>
        <w:r w:rsidR="00CF0DF3">
          <w:rPr>
            <w:rFonts w:ascii="Times New Roman" w:hAnsi="Times New Roman" w:cs="Times New Roman"/>
            <w:sz w:val="28"/>
            <w:szCs w:val="28"/>
          </w:rPr>
          <w:t>3</w:t>
        </w:r>
        <w:r w:rsidRPr="00821581">
          <w:rPr>
            <w:rFonts w:ascii="Times New Roman" w:hAnsi="Times New Roman" w:cs="Times New Roman"/>
            <w:sz w:val="28"/>
            <w:szCs w:val="28"/>
          </w:rPr>
          <w:t>.4 пункта 3.1</w:t>
        </w:r>
      </w:hyperlink>
      <w:r w:rsidR="00CF0DF3">
        <w:rPr>
          <w:rFonts w:ascii="Times New Roman" w:hAnsi="Times New Roman" w:cs="Times New Roman"/>
          <w:sz w:val="28"/>
          <w:szCs w:val="28"/>
        </w:rPr>
        <w:t>3</w:t>
      </w:r>
      <w:r w:rsidRPr="00FB22F5">
        <w:rPr>
          <w:rFonts w:ascii="Times New Roman" w:hAnsi="Times New Roman" w:cs="Times New Roman"/>
          <w:sz w:val="28"/>
          <w:szCs w:val="28"/>
        </w:rPr>
        <w:t xml:space="preserve"> настоящего Порядка проверка возобновляется.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lastRenderedPageBreak/>
        <w:t>Факт непредставления субъектом контроля документов и информации фиксируется в акте, который оформляется по результатам проверки.</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6" w:name="P111"/>
      <w:bookmarkEnd w:id="6"/>
      <w:r w:rsidRPr="00FB22F5">
        <w:rPr>
          <w:rFonts w:ascii="Times New Roman" w:hAnsi="Times New Roman" w:cs="Times New Roman"/>
          <w:sz w:val="28"/>
          <w:szCs w:val="28"/>
        </w:rPr>
        <w:t>3.</w:t>
      </w:r>
      <w:r w:rsidR="00CF0DF3">
        <w:rPr>
          <w:rFonts w:ascii="Times New Roman" w:hAnsi="Times New Roman" w:cs="Times New Roman"/>
          <w:sz w:val="28"/>
          <w:szCs w:val="28"/>
        </w:rPr>
        <w:t>7</w:t>
      </w:r>
      <w:r w:rsidRPr="00FB22F5">
        <w:rPr>
          <w:rFonts w:ascii="Times New Roman" w:hAnsi="Times New Roman" w:cs="Times New Roman"/>
          <w:sz w:val="28"/>
          <w:szCs w:val="28"/>
        </w:rPr>
        <w:t>. Выездная проверка проводится по месту нахождения и месту фактического осуществления деятельности субъекта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w:t>
      </w:r>
      <w:r w:rsidR="00CF0DF3">
        <w:rPr>
          <w:rFonts w:ascii="Times New Roman" w:hAnsi="Times New Roman" w:cs="Times New Roman"/>
          <w:sz w:val="28"/>
          <w:szCs w:val="28"/>
        </w:rPr>
        <w:t>8</w:t>
      </w:r>
      <w:r w:rsidRPr="00FB22F5">
        <w:rPr>
          <w:rFonts w:ascii="Times New Roman" w:hAnsi="Times New Roman" w:cs="Times New Roman"/>
          <w:sz w:val="28"/>
          <w:szCs w:val="28"/>
        </w:rPr>
        <w:t>. Срок проведения выездной проверки не может превышать 30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7" w:name="P113"/>
      <w:bookmarkEnd w:id="7"/>
      <w:r w:rsidRPr="00FB22F5">
        <w:rPr>
          <w:rFonts w:ascii="Times New Roman" w:hAnsi="Times New Roman" w:cs="Times New Roman"/>
          <w:sz w:val="28"/>
          <w:szCs w:val="28"/>
        </w:rPr>
        <w:t>3.</w:t>
      </w:r>
      <w:r w:rsidR="00CF0DF3">
        <w:rPr>
          <w:rFonts w:ascii="Times New Roman" w:hAnsi="Times New Roman" w:cs="Times New Roman"/>
          <w:sz w:val="28"/>
          <w:szCs w:val="28"/>
        </w:rPr>
        <w:t>9</w:t>
      </w:r>
      <w:r w:rsidRPr="00FB22F5">
        <w:rPr>
          <w:rFonts w:ascii="Times New Roman" w:hAnsi="Times New Roman" w:cs="Times New Roman"/>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материально-ответственных лиц субъекта контроля и осуществления других действий по контролю.</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0</w:t>
      </w:r>
      <w:r w:rsidRPr="00FB22F5">
        <w:rPr>
          <w:rFonts w:ascii="Times New Roman" w:hAnsi="Times New Roman" w:cs="Times New Roman"/>
          <w:sz w:val="28"/>
          <w:szCs w:val="28"/>
        </w:rPr>
        <w:t xml:space="preserve">. Срок проведения выездной или камеральной проверки может быть продлен не более чем на 10 рабочих дней по решению </w:t>
      </w:r>
      <w:r w:rsidR="00AF3D05">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(заместителя </w:t>
      </w:r>
      <w:r w:rsidR="00AF3D05">
        <w:rPr>
          <w:rFonts w:ascii="Times New Roman" w:hAnsi="Times New Roman" w:cs="Times New Roman"/>
          <w:sz w:val="28"/>
          <w:szCs w:val="28"/>
        </w:rPr>
        <w:t>начальника</w:t>
      </w:r>
      <w:r w:rsidRPr="00FB22F5">
        <w:rPr>
          <w:rFonts w:ascii="Times New Roman" w:hAnsi="Times New Roman" w:cs="Times New Roman"/>
          <w:sz w:val="28"/>
          <w:szCs w:val="28"/>
        </w:rPr>
        <w:t>)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w:t>
      </w:r>
      <w:r w:rsidRPr="001F22A8">
        <w:rPr>
          <w:rFonts w:ascii="Times New Roman" w:hAnsi="Times New Roman" w:cs="Times New Roman"/>
          <w:sz w:val="28"/>
          <w:szCs w:val="28"/>
        </w:rPr>
        <w:t>либо руководителя проверочной группы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FB22F5">
        <w:rPr>
          <w:rFonts w:ascii="Times New Roman" w:hAnsi="Times New Roman" w:cs="Times New Roman"/>
          <w:sz w:val="28"/>
          <w:szCs w:val="28"/>
        </w:rPr>
        <w:t>субъекта контроля нарушений законодательства Российской Федерации</w:t>
      </w:r>
      <w:proofErr w:type="gramEnd"/>
      <w:r w:rsidRPr="00FB22F5">
        <w:rPr>
          <w:rFonts w:ascii="Times New Roman" w:hAnsi="Times New Roman" w:cs="Times New Roman"/>
          <w:sz w:val="28"/>
          <w:szCs w:val="28"/>
        </w:rPr>
        <w:t xml:space="preserve"> о контрактной системе в сфере закупок и принятых в соответствии с ним нормативных правовых (правовых) актов, требующей дополнительного изучения.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1</w:t>
      </w:r>
      <w:r w:rsidRPr="00FB22F5">
        <w:rPr>
          <w:rFonts w:ascii="Times New Roman" w:hAnsi="Times New Roman" w:cs="Times New Roman"/>
          <w:sz w:val="28"/>
          <w:szCs w:val="28"/>
        </w:rPr>
        <w:t xml:space="preserve">. В рамках выездной или камеральной проверки проводится встречная проверка по решению </w:t>
      </w:r>
      <w:r w:rsidR="00CF0DF3">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(заместителя </w:t>
      </w:r>
      <w:r w:rsidR="00CF0DF3">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органа контроля, принятому на основании мотивированного обращения должностного лица органа контроля (при проведении камеральной проверки одним должностным лицом) </w:t>
      </w:r>
      <w:r w:rsidRPr="001F22A8">
        <w:rPr>
          <w:rFonts w:ascii="Times New Roman" w:hAnsi="Times New Roman" w:cs="Times New Roman"/>
          <w:sz w:val="28"/>
          <w:szCs w:val="28"/>
        </w:rPr>
        <w:t>либо руководителя проверочной группы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При проведении встречной проверки проводятся контрольные действия </w:t>
      </w:r>
      <w:r w:rsidRPr="00FB22F5">
        <w:rPr>
          <w:rFonts w:ascii="Times New Roman" w:hAnsi="Times New Roman" w:cs="Times New Roman"/>
          <w:sz w:val="28"/>
          <w:szCs w:val="28"/>
        </w:rPr>
        <w:lastRenderedPageBreak/>
        <w:t>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и принятых в соответствии с ним нормативных правовых (правовых) актов.</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2</w:t>
      </w:r>
      <w:r w:rsidRPr="00FB22F5">
        <w:rPr>
          <w:rFonts w:ascii="Times New Roman" w:hAnsi="Times New Roman" w:cs="Times New Roman"/>
          <w:sz w:val="28"/>
          <w:szCs w:val="28"/>
        </w:rPr>
        <w:t xml:space="preserve">. Встречная проверка проводится в соответствии с </w:t>
      </w:r>
      <w:hyperlink w:anchor="P100" w:history="1">
        <w:r w:rsidRPr="00821581">
          <w:rPr>
            <w:rFonts w:ascii="Times New Roman" w:hAnsi="Times New Roman" w:cs="Times New Roman"/>
            <w:sz w:val="28"/>
            <w:szCs w:val="28"/>
          </w:rPr>
          <w:t>пунктами 3.1</w:t>
        </w:r>
      </w:hyperlink>
      <w:r w:rsidRPr="00821581">
        <w:rPr>
          <w:rFonts w:ascii="Times New Roman" w:hAnsi="Times New Roman" w:cs="Times New Roman"/>
          <w:sz w:val="28"/>
          <w:szCs w:val="28"/>
        </w:rPr>
        <w:t xml:space="preserve"> - </w:t>
      </w:r>
      <w:hyperlink w:anchor="P104" w:history="1">
        <w:r w:rsidRPr="00821581">
          <w:rPr>
            <w:rFonts w:ascii="Times New Roman" w:hAnsi="Times New Roman" w:cs="Times New Roman"/>
            <w:sz w:val="28"/>
            <w:szCs w:val="28"/>
          </w:rPr>
          <w:t>3.</w:t>
        </w:r>
      </w:hyperlink>
      <w:r w:rsidR="00CF0DF3">
        <w:rPr>
          <w:rFonts w:ascii="Times New Roman" w:hAnsi="Times New Roman" w:cs="Times New Roman"/>
          <w:sz w:val="28"/>
          <w:szCs w:val="28"/>
        </w:rPr>
        <w:t>3</w:t>
      </w:r>
      <w:r w:rsidRPr="00821581">
        <w:rPr>
          <w:rFonts w:ascii="Times New Roman" w:hAnsi="Times New Roman" w:cs="Times New Roman"/>
          <w:sz w:val="28"/>
          <w:szCs w:val="28"/>
        </w:rPr>
        <w:t xml:space="preserve">, </w:t>
      </w:r>
      <w:hyperlink w:anchor="P111" w:history="1">
        <w:r w:rsidRPr="00821581">
          <w:rPr>
            <w:rFonts w:ascii="Times New Roman" w:hAnsi="Times New Roman" w:cs="Times New Roman"/>
            <w:sz w:val="28"/>
            <w:szCs w:val="28"/>
          </w:rPr>
          <w:t>3.</w:t>
        </w:r>
      </w:hyperlink>
      <w:r w:rsidR="00CF0DF3">
        <w:rPr>
          <w:rFonts w:ascii="Times New Roman" w:hAnsi="Times New Roman" w:cs="Times New Roman"/>
          <w:sz w:val="28"/>
          <w:szCs w:val="28"/>
        </w:rPr>
        <w:t>7</w:t>
      </w:r>
      <w:r w:rsidRPr="00821581">
        <w:rPr>
          <w:rFonts w:ascii="Times New Roman" w:hAnsi="Times New Roman" w:cs="Times New Roman"/>
          <w:sz w:val="28"/>
          <w:szCs w:val="28"/>
        </w:rPr>
        <w:t xml:space="preserve">, </w:t>
      </w:r>
      <w:hyperlink w:anchor="P113" w:history="1">
        <w:r w:rsidRPr="00821581">
          <w:rPr>
            <w:rFonts w:ascii="Times New Roman" w:hAnsi="Times New Roman" w:cs="Times New Roman"/>
            <w:sz w:val="28"/>
            <w:szCs w:val="28"/>
          </w:rPr>
          <w:t>3.</w:t>
        </w:r>
      </w:hyperlink>
      <w:r w:rsidR="00CF0DF3">
        <w:rPr>
          <w:rFonts w:ascii="Times New Roman" w:hAnsi="Times New Roman" w:cs="Times New Roman"/>
          <w:sz w:val="28"/>
          <w:szCs w:val="28"/>
        </w:rPr>
        <w:t>9</w:t>
      </w:r>
      <w:r w:rsidRPr="00FB22F5">
        <w:rPr>
          <w:rFonts w:ascii="Times New Roman" w:hAnsi="Times New Roman" w:cs="Times New Roman"/>
          <w:sz w:val="28"/>
          <w:szCs w:val="28"/>
        </w:rPr>
        <w:t xml:space="preserve"> настоящего Порядка.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Срок проведения встречной проверки не может превышать 20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3</w:t>
      </w:r>
      <w:r w:rsidRPr="00FB22F5">
        <w:rPr>
          <w:rFonts w:ascii="Times New Roman" w:hAnsi="Times New Roman" w:cs="Times New Roman"/>
          <w:sz w:val="28"/>
          <w:szCs w:val="28"/>
        </w:rPr>
        <w:t xml:space="preserve">. Проведение выездной или камеральной проверки по решению </w:t>
      </w:r>
      <w:r w:rsidR="00CF0DF3">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(заместителя </w:t>
      </w:r>
      <w:r w:rsidR="00CF0DF3">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органа контроля, принятому на основании мотивированного обращения должностного лица органа контроля (при проведении камеральной проверки одним должностным лицом) </w:t>
      </w:r>
      <w:r w:rsidRPr="00821581">
        <w:rPr>
          <w:rFonts w:ascii="Times New Roman" w:hAnsi="Times New Roman" w:cs="Times New Roman"/>
          <w:sz w:val="28"/>
          <w:szCs w:val="28"/>
        </w:rPr>
        <w:t>либо руководителя проверочной группы органа контроля,</w:t>
      </w:r>
      <w:r w:rsidRPr="00FB22F5">
        <w:rPr>
          <w:rFonts w:ascii="Times New Roman" w:hAnsi="Times New Roman" w:cs="Times New Roman"/>
          <w:sz w:val="28"/>
          <w:szCs w:val="28"/>
        </w:rPr>
        <w:t xml:space="preserve"> приостанавливается на общий срок не более 30 рабочих дней в следующих случаях:</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8" w:name="P124"/>
      <w:bookmarkEnd w:id="8"/>
      <w:r w:rsidRPr="00FB22F5">
        <w:rPr>
          <w:rFonts w:ascii="Times New Roman" w:hAnsi="Times New Roman" w:cs="Times New Roman"/>
          <w:sz w:val="28"/>
          <w:szCs w:val="28"/>
        </w:rPr>
        <w:t>3.1</w:t>
      </w:r>
      <w:r w:rsidR="00CF0DF3">
        <w:rPr>
          <w:rFonts w:ascii="Times New Roman" w:hAnsi="Times New Roman" w:cs="Times New Roman"/>
          <w:sz w:val="28"/>
          <w:szCs w:val="28"/>
        </w:rPr>
        <w:t>3</w:t>
      </w:r>
      <w:r w:rsidRPr="00FB22F5">
        <w:rPr>
          <w:rFonts w:ascii="Times New Roman" w:hAnsi="Times New Roman" w:cs="Times New Roman"/>
          <w:sz w:val="28"/>
          <w:szCs w:val="28"/>
        </w:rPr>
        <w:t>.1. На период проведения встречной проверки, но не более чем на 20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9" w:name="P125"/>
      <w:bookmarkEnd w:id="9"/>
      <w:r w:rsidRPr="00FB22F5">
        <w:rPr>
          <w:rFonts w:ascii="Times New Roman" w:hAnsi="Times New Roman" w:cs="Times New Roman"/>
          <w:sz w:val="28"/>
          <w:szCs w:val="28"/>
        </w:rPr>
        <w:t>3.1</w:t>
      </w:r>
      <w:r w:rsidR="00CF0DF3">
        <w:rPr>
          <w:rFonts w:ascii="Times New Roman" w:hAnsi="Times New Roman" w:cs="Times New Roman"/>
          <w:sz w:val="28"/>
          <w:szCs w:val="28"/>
        </w:rPr>
        <w:t>3</w:t>
      </w:r>
      <w:r w:rsidRPr="00FB22F5">
        <w:rPr>
          <w:rFonts w:ascii="Times New Roman" w:hAnsi="Times New Roman" w:cs="Times New Roman"/>
          <w:sz w:val="28"/>
          <w:szCs w:val="28"/>
        </w:rPr>
        <w:t>.2. На период организации и проведения экспертиз, но не более чем на 20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0" w:name="P126"/>
      <w:bookmarkEnd w:id="10"/>
      <w:r w:rsidRPr="00FB22F5">
        <w:rPr>
          <w:rFonts w:ascii="Times New Roman" w:hAnsi="Times New Roman" w:cs="Times New Roman"/>
          <w:sz w:val="28"/>
          <w:szCs w:val="28"/>
        </w:rPr>
        <w:t>3.1</w:t>
      </w:r>
      <w:r w:rsidR="00CF0DF3">
        <w:rPr>
          <w:rFonts w:ascii="Times New Roman" w:hAnsi="Times New Roman" w:cs="Times New Roman"/>
          <w:sz w:val="28"/>
          <w:szCs w:val="28"/>
        </w:rPr>
        <w:t>3</w:t>
      </w:r>
      <w:r w:rsidRPr="00FB22F5">
        <w:rPr>
          <w:rFonts w:ascii="Times New Roman" w:hAnsi="Times New Roman" w:cs="Times New Roman"/>
          <w:sz w:val="28"/>
          <w:szCs w:val="28"/>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1" w:name="P127"/>
      <w:bookmarkEnd w:id="11"/>
      <w:r w:rsidRPr="00FB22F5">
        <w:rPr>
          <w:rFonts w:ascii="Times New Roman" w:hAnsi="Times New Roman" w:cs="Times New Roman"/>
          <w:sz w:val="28"/>
          <w:szCs w:val="28"/>
        </w:rPr>
        <w:t>3.1</w:t>
      </w:r>
      <w:r w:rsidR="00CF0DF3">
        <w:rPr>
          <w:rFonts w:ascii="Times New Roman" w:hAnsi="Times New Roman" w:cs="Times New Roman"/>
          <w:sz w:val="28"/>
          <w:szCs w:val="28"/>
        </w:rPr>
        <w:t>3</w:t>
      </w:r>
      <w:r w:rsidRPr="00FB22F5">
        <w:rPr>
          <w:rFonts w:ascii="Times New Roman" w:hAnsi="Times New Roman" w:cs="Times New Roman"/>
          <w:sz w:val="28"/>
          <w:szCs w:val="28"/>
        </w:rPr>
        <w:t xml:space="preserve">.4.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7" w:history="1">
        <w:r w:rsidRPr="00821581">
          <w:rPr>
            <w:rFonts w:ascii="Times New Roman" w:hAnsi="Times New Roman" w:cs="Times New Roman"/>
            <w:sz w:val="28"/>
            <w:szCs w:val="28"/>
          </w:rPr>
          <w:t>пунктом 3.</w:t>
        </w:r>
        <w:r w:rsidR="00CF0DF3">
          <w:rPr>
            <w:rFonts w:ascii="Times New Roman" w:hAnsi="Times New Roman" w:cs="Times New Roman"/>
            <w:sz w:val="28"/>
            <w:szCs w:val="28"/>
          </w:rPr>
          <w:t>6</w:t>
        </w:r>
      </w:hyperlink>
      <w:r w:rsidRPr="00FB22F5">
        <w:rPr>
          <w:rFonts w:ascii="Times New Roman" w:hAnsi="Times New Roman" w:cs="Times New Roman"/>
          <w:sz w:val="28"/>
          <w:szCs w:val="28"/>
        </w:rPr>
        <w:t xml:space="preserve"> настоящего Порядка, но не более чем на 10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2" w:name="P128"/>
      <w:bookmarkEnd w:id="12"/>
      <w:r w:rsidRPr="00FB22F5">
        <w:rPr>
          <w:rFonts w:ascii="Times New Roman" w:hAnsi="Times New Roman" w:cs="Times New Roman"/>
          <w:sz w:val="28"/>
          <w:szCs w:val="28"/>
        </w:rPr>
        <w:t>3.1</w:t>
      </w:r>
      <w:r w:rsidR="00CF0DF3">
        <w:rPr>
          <w:rFonts w:ascii="Times New Roman" w:hAnsi="Times New Roman" w:cs="Times New Roman"/>
          <w:sz w:val="28"/>
          <w:szCs w:val="28"/>
        </w:rPr>
        <w:t>3</w:t>
      </w:r>
      <w:r w:rsidRPr="00FB22F5">
        <w:rPr>
          <w:rFonts w:ascii="Times New Roman" w:hAnsi="Times New Roman" w:cs="Times New Roman"/>
          <w:sz w:val="28"/>
          <w:szCs w:val="28"/>
        </w:rPr>
        <w:t xml:space="preserve">.5.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w:t>
      </w:r>
      <w:r w:rsidRPr="00821581">
        <w:rPr>
          <w:rFonts w:ascii="Times New Roman" w:hAnsi="Times New Roman" w:cs="Times New Roman"/>
          <w:sz w:val="28"/>
          <w:szCs w:val="28"/>
        </w:rPr>
        <w:t>либо проверочной группы</w:t>
      </w:r>
      <w:r w:rsidRPr="00FB22F5">
        <w:rPr>
          <w:rFonts w:ascii="Times New Roman" w:hAnsi="Times New Roman" w:cs="Times New Roman"/>
          <w:sz w:val="28"/>
          <w:szCs w:val="28"/>
        </w:rPr>
        <w:t xml:space="preserve"> органа контроля, включая наступление обстоятельств непреодолимой силы.</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4</w:t>
      </w:r>
      <w:r w:rsidRPr="00FB22F5">
        <w:rPr>
          <w:rFonts w:ascii="Times New Roman" w:hAnsi="Times New Roman" w:cs="Times New Roman"/>
          <w:sz w:val="28"/>
          <w:szCs w:val="28"/>
        </w:rPr>
        <w:t>. Решение о возобновлении проведения выездной или камеральной проверки принимается в срок не более 2 рабочих дней:</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4</w:t>
      </w:r>
      <w:r w:rsidRPr="00FB22F5">
        <w:rPr>
          <w:rFonts w:ascii="Times New Roman" w:hAnsi="Times New Roman" w:cs="Times New Roman"/>
          <w:sz w:val="28"/>
          <w:szCs w:val="28"/>
        </w:rPr>
        <w:t xml:space="preserve">.1. После завершения проведения встречной проверки и (или) экспертизы согласно </w:t>
      </w:r>
      <w:hyperlink w:anchor="P124" w:history="1">
        <w:r w:rsidRPr="00821581">
          <w:rPr>
            <w:rFonts w:ascii="Times New Roman" w:hAnsi="Times New Roman" w:cs="Times New Roman"/>
            <w:sz w:val="28"/>
            <w:szCs w:val="28"/>
          </w:rPr>
          <w:t>подпунктам 3.1</w:t>
        </w:r>
        <w:r w:rsidR="00CF0DF3">
          <w:rPr>
            <w:rFonts w:ascii="Times New Roman" w:hAnsi="Times New Roman" w:cs="Times New Roman"/>
            <w:sz w:val="28"/>
            <w:szCs w:val="28"/>
          </w:rPr>
          <w:t>3</w:t>
        </w:r>
        <w:r w:rsidRPr="00821581">
          <w:rPr>
            <w:rFonts w:ascii="Times New Roman" w:hAnsi="Times New Roman" w:cs="Times New Roman"/>
            <w:sz w:val="28"/>
            <w:szCs w:val="28"/>
          </w:rPr>
          <w:t>.1</w:t>
        </w:r>
      </w:hyperlink>
      <w:r w:rsidRPr="00821581">
        <w:rPr>
          <w:rFonts w:ascii="Times New Roman" w:hAnsi="Times New Roman" w:cs="Times New Roman"/>
          <w:sz w:val="28"/>
          <w:szCs w:val="28"/>
        </w:rPr>
        <w:t xml:space="preserve">, </w:t>
      </w:r>
      <w:hyperlink w:anchor="P125" w:history="1">
        <w:r w:rsidRPr="00821581">
          <w:rPr>
            <w:rFonts w:ascii="Times New Roman" w:hAnsi="Times New Roman" w:cs="Times New Roman"/>
            <w:sz w:val="28"/>
            <w:szCs w:val="28"/>
          </w:rPr>
          <w:t>3.1</w:t>
        </w:r>
        <w:r w:rsidR="00CF0DF3">
          <w:rPr>
            <w:rFonts w:ascii="Times New Roman" w:hAnsi="Times New Roman" w:cs="Times New Roman"/>
            <w:sz w:val="28"/>
            <w:szCs w:val="28"/>
          </w:rPr>
          <w:t>3</w:t>
        </w:r>
        <w:r w:rsidRPr="00821581">
          <w:rPr>
            <w:rFonts w:ascii="Times New Roman" w:hAnsi="Times New Roman" w:cs="Times New Roman"/>
            <w:sz w:val="28"/>
            <w:szCs w:val="28"/>
          </w:rPr>
          <w:t>.2 пункта 3.1</w:t>
        </w:r>
      </w:hyperlink>
      <w:r w:rsidR="00CF0DF3">
        <w:rPr>
          <w:rFonts w:ascii="Times New Roman" w:hAnsi="Times New Roman" w:cs="Times New Roman"/>
          <w:sz w:val="28"/>
          <w:szCs w:val="28"/>
        </w:rPr>
        <w:t>3</w:t>
      </w:r>
      <w:r w:rsidRPr="00FB22F5">
        <w:rPr>
          <w:rFonts w:ascii="Times New Roman" w:hAnsi="Times New Roman" w:cs="Times New Roman"/>
          <w:sz w:val="28"/>
          <w:szCs w:val="28"/>
        </w:rPr>
        <w:t xml:space="preserve"> настоящего Порядка.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4</w:t>
      </w:r>
      <w:r w:rsidRPr="00FB22F5">
        <w:rPr>
          <w:rFonts w:ascii="Times New Roman" w:hAnsi="Times New Roman" w:cs="Times New Roman"/>
          <w:sz w:val="28"/>
          <w:szCs w:val="28"/>
        </w:rPr>
        <w:t xml:space="preserve">.2. После устранения причин приостановления проведения проверки, </w:t>
      </w:r>
      <w:r w:rsidRPr="00FB22F5">
        <w:rPr>
          <w:rFonts w:ascii="Times New Roman" w:hAnsi="Times New Roman" w:cs="Times New Roman"/>
          <w:sz w:val="28"/>
          <w:szCs w:val="28"/>
        </w:rPr>
        <w:lastRenderedPageBreak/>
        <w:t xml:space="preserve">указанных в </w:t>
      </w:r>
      <w:hyperlink w:anchor="P126" w:history="1">
        <w:r w:rsidRPr="00821581">
          <w:rPr>
            <w:rFonts w:ascii="Times New Roman" w:hAnsi="Times New Roman" w:cs="Times New Roman"/>
            <w:sz w:val="28"/>
            <w:szCs w:val="28"/>
          </w:rPr>
          <w:t>подпунктах 3.1</w:t>
        </w:r>
        <w:r w:rsidR="00CF0DF3">
          <w:rPr>
            <w:rFonts w:ascii="Times New Roman" w:hAnsi="Times New Roman" w:cs="Times New Roman"/>
            <w:sz w:val="28"/>
            <w:szCs w:val="28"/>
          </w:rPr>
          <w:t>3</w:t>
        </w:r>
        <w:r w:rsidRPr="00821581">
          <w:rPr>
            <w:rFonts w:ascii="Times New Roman" w:hAnsi="Times New Roman" w:cs="Times New Roman"/>
            <w:sz w:val="28"/>
            <w:szCs w:val="28"/>
          </w:rPr>
          <w:t>.3</w:t>
        </w:r>
      </w:hyperlink>
      <w:r w:rsidRPr="00821581">
        <w:rPr>
          <w:rFonts w:ascii="Times New Roman" w:hAnsi="Times New Roman" w:cs="Times New Roman"/>
          <w:sz w:val="28"/>
          <w:szCs w:val="28"/>
        </w:rPr>
        <w:t xml:space="preserve"> - </w:t>
      </w:r>
      <w:hyperlink w:anchor="P128" w:history="1">
        <w:r w:rsidRPr="00821581">
          <w:rPr>
            <w:rFonts w:ascii="Times New Roman" w:hAnsi="Times New Roman" w:cs="Times New Roman"/>
            <w:sz w:val="28"/>
            <w:szCs w:val="28"/>
          </w:rPr>
          <w:t>3.1</w:t>
        </w:r>
        <w:r w:rsidR="00CF0DF3">
          <w:rPr>
            <w:rFonts w:ascii="Times New Roman" w:hAnsi="Times New Roman" w:cs="Times New Roman"/>
            <w:sz w:val="28"/>
            <w:szCs w:val="28"/>
          </w:rPr>
          <w:t>3</w:t>
        </w:r>
        <w:r w:rsidRPr="00821581">
          <w:rPr>
            <w:rFonts w:ascii="Times New Roman" w:hAnsi="Times New Roman" w:cs="Times New Roman"/>
            <w:sz w:val="28"/>
            <w:szCs w:val="28"/>
          </w:rPr>
          <w:t>.5 пункта 3.1</w:t>
        </w:r>
      </w:hyperlink>
      <w:r w:rsidR="00CF0DF3">
        <w:rPr>
          <w:rFonts w:ascii="Times New Roman" w:hAnsi="Times New Roman" w:cs="Times New Roman"/>
          <w:sz w:val="28"/>
          <w:szCs w:val="28"/>
        </w:rPr>
        <w:t>3</w:t>
      </w:r>
      <w:r w:rsidRPr="00FB22F5">
        <w:rPr>
          <w:rFonts w:ascii="Times New Roman" w:hAnsi="Times New Roman" w:cs="Times New Roman"/>
          <w:sz w:val="28"/>
          <w:szCs w:val="28"/>
        </w:rPr>
        <w:t xml:space="preserve"> настоящего Порядка.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4</w:t>
      </w:r>
      <w:r w:rsidRPr="00FB22F5">
        <w:rPr>
          <w:rFonts w:ascii="Times New Roman" w:hAnsi="Times New Roman" w:cs="Times New Roman"/>
          <w:sz w:val="28"/>
          <w:szCs w:val="28"/>
        </w:rPr>
        <w:t>.3. После истечения срока приостановления проверки в соответствии с подпунктами 3.1</w:t>
      </w:r>
      <w:r w:rsidR="00CF0DF3">
        <w:rPr>
          <w:rFonts w:ascii="Times New Roman" w:hAnsi="Times New Roman" w:cs="Times New Roman"/>
          <w:sz w:val="28"/>
          <w:szCs w:val="28"/>
        </w:rPr>
        <w:t>3.3 - 3.13</w:t>
      </w:r>
      <w:r w:rsidRPr="00FB22F5">
        <w:rPr>
          <w:rFonts w:ascii="Times New Roman" w:hAnsi="Times New Roman" w:cs="Times New Roman"/>
          <w:sz w:val="28"/>
          <w:szCs w:val="28"/>
        </w:rPr>
        <w:t>.5 пункта 3.1</w:t>
      </w:r>
      <w:r w:rsidR="00CF0DF3">
        <w:rPr>
          <w:rFonts w:ascii="Times New Roman" w:hAnsi="Times New Roman" w:cs="Times New Roman"/>
          <w:sz w:val="28"/>
          <w:szCs w:val="28"/>
        </w:rPr>
        <w:t>3</w:t>
      </w:r>
      <w:r w:rsidRPr="00FB22F5">
        <w:rPr>
          <w:rFonts w:ascii="Times New Roman" w:hAnsi="Times New Roman" w:cs="Times New Roman"/>
          <w:sz w:val="28"/>
          <w:szCs w:val="28"/>
        </w:rPr>
        <w:t xml:space="preserve"> настоящего Порядка.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3" w:name="P133"/>
      <w:bookmarkEnd w:id="13"/>
      <w:r w:rsidRPr="00FB22F5">
        <w:rPr>
          <w:rFonts w:ascii="Times New Roman" w:hAnsi="Times New Roman" w:cs="Times New Roman"/>
          <w:sz w:val="28"/>
          <w:szCs w:val="28"/>
        </w:rPr>
        <w:t>3.1</w:t>
      </w:r>
      <w:r w:rsidR="00CF0DF3">
        <w:rPr>
          <w:rFonts w:ascii="Times New Roman" w:hAnsi="Times New Roman" w:cs="Times New Roman"/>
          <w:sz w:val="28"/>
          <w:szCs w:val="28"/>
        </w:rPr>
        <w:t>5</w:t>
      </w:r>
      <w:r w:rsidRPr="00FB22F5">
        <w:rPr>
          <w:rFonts w:ascii="Times New Roman" w:hAnsi="Times New Roman" w:cs="Times New Roman"/>
          <w:sz w:val="28"/>
          <w:szCs w:val="28"/>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правовым актом </w:t>
      </w:r>
      <w:r w:rsidR="00CF0DF3">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органа контроля</w:t>
      </w:r>
      <w:r w:rsidR="0078107B">
        <w:rPr>
          <w:rFonts w:ascii="Times New Roman" w:hAnsi="Times New Roman" w:cs="Times New Roman"/>
          <w:sz w:val="28"/>
          <w:szCs w:val="28"/>
        </w:rPr>
        <w:t xml:space="preserve"> (правовым актом органа контроля, подписанным заместителем начальника органа контроля</w:t>
      </w:r>
      <w:r w:rsidR="0078107B" w:rsidRPr="00D80627">
        <w:rPr>
          <w:rFonts w:ascii="Times New Roman" w:hAnsi="Times New Roman" w:cs="Times New Roman"/>
          <w:sz w:val="28"/>
          <w:szCs w:val="28"/>
        </w:rPr>
        <w:t>)</w:t>
      </w:r>
      <w:r w:rsidRPr="00FB22F5">
        <w:rPr>
          <w:rFonts w:ascii="Times New Roman" w:hAnsi="Times New Roman" w:cs="Times New Roman"/>
          <w:sz w:val="28"/>
          <w:szCs w:val="28"/>
        </w:rPr>
        <w:t>, в котором указываются основания продления срока проведения проверки, приостановления, возобновления проведения проверки.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Копия правового акта </w:t>
      </w:r>
      <w:r w:rsidR="00CF0DF3">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органа контроля </w:t>
      </w:r>
      <w:r w:rsidR="0078107B">
        <w:rPr>
          <w:rFonts w:ascii="Times New Roman" w:hAnsi="Times New Roman" w:cs="Times New Roman"/>
          <w:sz w:val="28"/>
          <w:szCs w:val="28"/>
        </w:rPr>
        <w:t>(правовым актом органа контроля, подписанным заместителем начальника органа контроля</w:t>
      </w:r>
      <w:r w:rsidR="0078107B" w:rsidRPr="00D80627">
        <w:rPr>
          <w:rFonts w:ascii="Times New Roman" w:hAnsi="Times New Roman" w:cs="Times New Roman"/>
          <w:sz w:val="28"/>
          <w:szCs w:val="28"/>
        </w:rPr>
        <w:t>)</w:t>
      </w:r>
      <w:r w:rsidR="0078107B">
        <w:rPr>
          <w:rFonts w:ascii="Times New Roman" w:hAnsi="Times New Roman" w:cs="Times New Roman"/>
          <w:sz w:val="28"/>
          <w:szCs w:val="28"/>
        </w:rPr>
        <w:t xml:space="preserve"> </w:t>
      </w:r>
      <w:r w:rsidRPr="00FB22F5">
        <w:rPr>
          <w:rFonts w:ascii="Times New Roman" w:hAnsi="Times New Roman" w:cs="Times New Roman"/>
          <w:sz w:val="28"/>
          <w:szCs w:val="28"/>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правового акта.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3.1</w:t>
      </w:r>
      <w:r w:rsidR="00CF0DF3">
        <w:rPr>
          <w:rFonts w:ascii="Times New Roman" w:hAnsi="Times New Roman" w:cs="Times New Roman"/>
          <w:sz w:val="28"/>
          <w:szCs w:val="28"/>
        </w:rPr>
        <w:t>6</w:t>
      </w:r>
      <w:r w:rsidRPr="00FB22F5">
        <w:rPr>
          <w:rFonts w:ascii="Times New Roman" w:hAnsi="Times New Roman" w:cs="Times New Roman"/>
          <w:sz w:val="28"/>
          <w:szCs w:val="28"/>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3" w:history="1">
        <w:r w:rsidRPr="00821581">
          <w:rPr>
            <w:rFonts w:ascii="Times New Roman" w:hAnsi="Times New Roman" w:cs="Times New Roman"/>
            <w:sz w:val="28"/>
            <w:szCs w:val="28"/>
          </w:rPr>
          <w:t>подпунктом 1.7.1 пункта 1.7</w:t>
        </w:r>
      </w:hyperlink>
      <w:r w:rsidRPr="00FB22F5">
        <w:rPr>
          <w:rFonts w:ascii="Times New Roman" w:hAnsi="Times New Roman" w:cs="Times New Roman"/>
          <w:sz w:val="28"/>
          <w:szCs w:val="28"/>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jc w:val="center"/>
        <w:outlineLvl w:val="1"/>
        <w:rPr>
          <w:rFonts w:ascii="Times New Roman" w:hAnsi="Times New Roman" w:cs="Times New Roman"/>
          <w:sz w:val="28"/>
          <w:szCs w:val="28"/>
        </w:rPr>
      </w:pPr>
      <w:r w:rsidRPr="00FB22F5">
        <w:rPr>
          <w:rFonts w:ascii="Times New Roman" w:hAnsi="Times New Roman" w:cs="Times New Roman"/>
          <w:sz w:val="28"/>
          <w:szCs w:val="28"/>
        </w:rPr>
        <w:t>4. Оформление результатов контрольных мероприятий</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ind w:firstLine="540"/>
        <w:jc w:val="both"/>
        <w:rPr>
          <w:rFonts w:ascii="Times New Roman" w:hAnsi="Times New Roman" w:cs="Times New Roman"/>
          <w:sz w:val="28"/>
          <w:szCs w:val="28"/>
        </w:rPr>
      </w:pPr>
      <w:r w:rsidRPr="00FB22F5">
        <w:rPr>
          <w:rFonts w:ascii="Times New Roman" w:hAnsi="Times New Roman" w:cs="Times New Roman"/>
          <w:sz w:val="28"/>
          <w:szCs w:val="28"/>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По результатам встречной проверки предписания субъекту контроля не выдаются.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4.2. </w:t>
      </w:r>
      <w:proofErr w:type="gramStart"/>
      <w:r w:rsidRPr="00FB22F5">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lastRenderedPageBreak/>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FB22F5">
        <w:rPr>
          <w:rFonts w:ascii="Times New Roman" w:hAnsi="Times New Roman" w:cs="Times New Roman"/>
          <w:sz w:val="28"/>
          <w:szCs w:val="28"/>
        </w:rPr>
        <w:t>кт встр</w:t>
      </w:r>
      <w:proofErr w:type="gramEnd"/>
      <w:r w:rsidRPr="00FB22F5">
        <w:rPr>
          <w:rFonts w:ascii="Times New Roman" w:hAnsi="Times New Roman" w:cs="Times New Roman"/>
          <w:sz w:val="28"/>
          <w:szCs w:val="28"/>
        </w:rPr>
        <w:t>ечной проверки (в случае ее проведения), а также иные материалы, полученные в ходе проведения контрольных мероприятий.</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Письменные возражения субъекта контроля приобщаются к материалам проверки.</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w:t>
      </w:r>
      <w:r w:rsidR="001517C1">
        <w:rPr>
          <w:rFonts w:ascii="Times New Roman" w:hAnsi="Times New Roman" w:cs="Times New Roman"/>
          <w:sz w:val="28"/>
          <w:szCs w:val="28"/>
        </w:rPr>
        <w:t>рассмотрению руководителем (заместителем руководителя) органа контроля.</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4" w:name="P147"/>
      <w:bookmarkEnd w:id="14"/>
      <w:r w:rsidRPr="00FB22F5">
        <w:rPr>
          <w:rFonts w:ascii="Times New Roman" w:hAnsi="Times New Roman" w:cs="Times New Roman"/>
          <w:sz w:val="28"/>
          <w:szCs w:val="28"/>
        </w:rPr>
        <w:t xml:space="preserve">4.7. </w:t>
      </w:r>
      <w:proofErr w:type="gramStart"/>
      <w:r w:rsidRPr="00FB22F5">
        <w:rPr>
          <w:rFonts w:ascii="Times New Roman" w:hAnsi="Times New Roman" w:cs="Times New Roman"/>
          <w:sz w:val="28"/>
          <w:szCs w:val="28"/>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AF3D05">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(заместитель </w:t>
      </w:r>
      <w:r w:rsidR="00AF3D05">
        <w:rPr>
          <w:rFonts w:ascii="Times New Roman" w:hAnsi="Times New Roman" w:cs="Times New Roman"/>
          <w:sz w:val="28"/>
          <w:szCs w:val="28"/>
        </w:rPr>
        <w:t>начальника</w:t>
      </w:r>
      <w:r w:rsidRPr="00FB22F5">
        <w:rPr>
          <w:rFonts w:ascii="Times New Roman" w:hAnsi="Times New Roman" w:cs="Times New Roman"/>
          <w:sz w:val="28"/>
          <w:szCs w:val="28"/>
        </w:rPr>
        <w:t>) органа контроля принимает решение, кото</w:t>
      </w:r>
      <w:r w:rsidR="00AF3D05">
        <w:rPr>
          <w:rFonts w:ascii="Times New Roman" w:hAnsi="Times New Roman" w:cs="Times New Roman"/>
          <w:sz w:val="28"/>
          <w:szCs w:val="28"/>
        </w:rPr>
        <w:t>рое оформляется правовым актом начальника</w:t>
      </w:r>
      <w:r w:rsidRPr="00FB22F5">
        <w:rPr>
          <w:rFonts w:ascii="Times New Roman" w:hAnsi="Times New Roman" w:cs="Times New Roman"/>
          <w:sz w:val="28"/>
          <w:szCs w:val="28"/>
        </w:rPr>
        <w:t xml:space="preserve"> органа контроля (правовым актом органа контроля, подписанным заместителем </w:t>
      </w:r>
      <w:r w:rsidR="00AF3D05">
        <w:rPr>
          <w:rFonts w:ascii="Times New Roman" w:hAnsi="Times New Roman" w:cs="Times New Roman"/>
          <w:sz w:val="28"/>
          <w:szCs w:val="28"/>
        </w:rPr>
        <w:t>начальника</w:t>
      </w:r>
      <w:r w:rsidRPr="00FB22F5">
        <w:rPr>
          <w:rFonts w:ascii="Times New Roman" w:hAnsi="Times New Roman" w:cs="Times New Roman"/>
          <w:sz w:val="28"/>
          <w:szCs w:val="28"/>
        </w:rPr>
        <w:t xml:space="preserve"> органа контроля) в срок не более 30 рабочих дней со дня подписания акта:</w:t>
      </w:r>
      <w:proofErr w:type="gramEnd"/>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5" w:name="P148"/>
      <w:bookmarkEnd w:id="15"/>
      <w:r w:rsidRPr="00FB22F5">
        <w:rPr>
          <w:rFonts w:ascii="Times New Roman" w:hAnsi="Times New Roman" w:cs="Times New Roman"/>
          <w:sz w:val="28"/>
          <w:szCs w:val="28"/>
        </w:rPr>
        <w:t xml:space="preserve">4.7.1. О выдаче обязательного для исполнения предписания в случаях, установленных Федеральным </w:t>
      </w:r>
      <w:hyperlink r:id="rId18" w:history="1">
        <w:r w:rsidRPr="00A46DDA">
          <w:rPr>
            <w:rFonts w:ascii="Times New Roman" w:hAnsi="Times New Roman" w:cs="Times New Roman"/>
            <w:sz w:val="28"/>
            <w:szCs w:val="28"/>
          </w:rPr>
          <w:t>законом</w:t>
        </w:r>
      </w:hyperlink>
      <w:r w:rsidRPr="00FB22F5">
        <w:rPr>
          <w:rFonts w:ascii="Times New Roman" w:hAnsi="Times New Roman" w:cs="Times New Roman"/>
          <w:sz w:val="28"/>
          <w:szCs w:val="28"/>
        </w:rPr>
        <w:t xml:space="preserve"> от 05.04.2013 N 44-ФЗ.</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4.7.2. Об отсутствии оснований для выдачи предписания.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bookmarkStart w:id="16" w:name="P150"/>
      <w:bookmarkEnd w:id="16"/>
      <w:r w:rsidRPr="00FB22F5">
        <w:rPr>
          <w:rFonts w:ascii="Times New Roman" w:hAnsi="Times New Roman" w:cs="Times New Roman"/>
          <w:sz w:val="28"/>
          <w:szCs w:val="28"/>
        </w:rPr>
        <w:t>4.7.3. О проведении внеплановой выездной проверки.</w:t>
      </w:r>
    </w:p>
    <w:p w:rsidR="00FB22F5" w:rsidRPr="00FB22F5" w:rsidRDefault="00FB22F5" w:rsidP="00FB22F5">
      <w:pPr>
        <w:pStyle w:val="ConsPlusNormal"/>
        <w:spacing w:before="220"/>
        <w:ind w:firstLine="540"/>
        <w:jc w:val="both"/>
        <w:rPr>
          <w:rFonts w:ascii="Times New Roman" w:hAnsi="Times New Roman" w:cs="Times New Roman"/>
          <w:sz w:val="28"/>
          <w:szCs w:val="28"/>
        </w:rPr>
      </w:pPr>
      <w:proofErr w:type="gramStart"/>
      <w:r w:rsidRPr="00FB22F5">
        <w:rPr>
          <w:rFonts w:ascii="Times New Roman" w:hAnsi="Times New Roman" w:cs="Times New Roman"/>
          <w:sz w:val="28"/>
          <w:szCs w:val="28"/>
        </w:rPr>
        <w:t xml:space="preserve">Одновременно с подписанием вышеуказанного правового акта </w:t>
      </w:r>
      <w:r w:rsidR="0078107B">
        <w:rPr>
          <w:rFonts w:ascii="Times New Roman" w:hAnsi="Times New Roman" w:cs="Times New Roman"/>
          <w:sz w:val="28"/>
          <w:szCs w:val="28"/>
        </w:rPr>
        <w:t>начальника</w:t>
      </w:r>
      <w:r w:rsidRPr="00FB22F5">
        <w:rPr>
          <w:rFonts w:ascii="Times New Roman" w:hAnsi="Times New Roman" w:cs="Times New Roman"/>
          <w:sz w:val="28"/>
          <w:szCs w:val="28"/>
        </w:rPr>
        <w:t xml:space="preserve"> </w:t>
      </w:r>
      <w:r w:rsidR="0078107B">
        <w:rPr>
          <w:rFonts w:ascii="Times New Roman" w:hAnsi="Times New Roman" w:cs="Times New Roman"/>
          <w:sz w:val="28"/>
          <w:szCs w:val="28"/>
        </w:rPr>
        <w:t>органа контроля (правов</w:t>
      </w:r>
      <w:r w:rsidR="004C3A8E">
        <w:rPr>
          <w:rFonts w:ascii="Times New Roman" w:hAnsi="Times New Roman" w:cs="Times New Roman"/>
          <w:sz w:val="28"/>
          <w:szCs w:val="28"/>
        </w:rPr>
        <w:t>ого</w:t>
      </w:r>
      <w:r w:rsidR="0078107B">
        <w:rPr>
          <w:rFonts w:ascii="Times New Roman" w:hAnsi="Times New Roman" w:cs="Times New Roman"/>
          <w:sz w:val="28"/>
          <w:szCs w:val="28"/>
        </w:rPr>
        <w:t xml:space="preserve"> акт</w:t>
      </w:r>
      <w:r w:rsidR="004C3A8E">
        <w:rPr>
          <w:rFonts w:ascii="Times New Roman" w:hAnsi="Times New Roman" w:cs="Times New Roman"/>
          <w:sz w:val="28"/>
          <w:szCs w:val="28"/>
        </w:rPr>
        <w:t>а</w:t>
      </w:r>
      <w:r w:rsidR="0078107B">
        <w:rPr>
          <w:rFonts w:ascii="Times New Roman" w:hAnsi="Times New Roman" w:cs="Times New Roman"/>
          <w:sz w:val="28"/>
          <w:szCs w:val="28"/>
        </w:rPr>
        <w:t xml:space="preserve"> органа контроля, подписанн</w:t>
      </w:r>
      <w:r w:rsidR="004C3A8E">
        <w:rPr>
          <w:rFonts w:ascii="Times New Roman" w:hAnsi="Times New Roman" w:cs="Times New Roman"/>
          <w:sz w:val="28"/>
          <w:szCs w:val="28"/>
        </w:rPr>
        <w:t>ого</w:t>
      </w:r>
      <w:r w:rsidR="0078107B">
        <w:rPr>
          <w:rFonts w:ascii="Times New Roman" w:hAnsi="Times New Roman" w:cs="Times New Roman"/>
          <w:sz w:val="28"/>
          <w:szCs w:val="28"/>
        </w:rPr>
        <w:t xml:space="preserve"> заместителем начальника органа контроля</w:t>
      </w:r>
      <w:r w:rsidR="0078107B" w:rsidRPr="00D80627">
        <w:rPr>
          <w:rFonts w:ascii="Times New Roman" w:hAnsi="Times New Roman" w:cs="Times New Roman"/>
          <w:sz w:val="28"/>
          <w:szCs w:val="28"/>
        </w:rPr>
        <w:t>)</w:t>
      </w:r>
      <w:r w:rsidR="001F22A8">
        <w:rPr>
          <w:rFonts w:ascii="Times New Roman" w:hAnsi="Times New Roman" w:cs="Times New Roman"/>
          <w:sz w:val="28"/>
          <w:szCs w:val="28"/>
        </w:rPr>
        <w:t>,</w:t>
      </w:r>
      <w:r w:rsidRPr="00FB22F5">
        <w:rPr>
          <w:rFonts w:ascii="Times New Roman" w:hAnsi="Times New Roman" w:cs="Times New Roman"/>
          <w:sz w:val="28"/>
          <w:szCs w:val="28"/>
        </w:rPr>
        <w:t xml:space="preserve"> </w:t>
      </w:r>
      <w:r w:rsidR="0078107B">
        <w:rPr>
          <w:rFonts w:ascii="Times New Roman" w:hAnsi="Times New Roman" w:cs="Times New Roman"/>
          <w:sz w:val="28"/>
          <w:szCs w:val="28"/>
        </w:rPr>
        <w:t>начальником</w:t>
      </w:r>
      <w:r w:rsidRPr="00FB22F5">
        <w:rPr>
          <w:rFonts w:ascii="Times New Roman" w:hAnsi="Times New Roman" w:cs="Times New Roman"/>
          <w:sz w:val="28"/>
          <w:szCs w:val="28"/>
        </w:rPr>
        <w:t xml:space="preserve"> (заместителем </w:t>
      </w:r>
      <w:r w:rsidR="0078107B">
        <w:rPr>
          <w:rFonts w:ascii="Times New Roman" w:hAnsi="Times New Roman" w:cs="Times New Roman"/>
          <w:sz w:val="28"/>
          <w:szCs w:val="28"/>
        </w:rPr>
        <w:t>начальника</w:t>
      </w:r>
      <w:r w:rsidRPr="00FB22F5">
        <w:rPr>
          <w:rFonts w:ascii="Times New Roman" w:hAnsi="Times New Roman" w:cs="Times New Roman"/>
          <w:sz w:val="28"/>
          <w:szCs w:val="28"/>
        </w:rPr>
        <w:t>)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 проверку.</w:t>
      </w:r>
    </w:p>
    <w:p w:rsid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lastRenderedPageBreak/>
        <w:t>Отчет о результатах выездной или камеральной проверки приобщается к материалам проверки.</w:t>
      </w:r>
    </w:p>
    <w:p w:rsidR="004C3A8E" w:rsidRPr="00FB22F5" w:rsidRDefault="004C3A8E" w:rsidP="004C3A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proofErr w:type="gramStart"/>
      <w:r w:rsidRPr="00FB22F5">
        <w:rPr>
          <w:rFonts w:ascii="Times New Roman" w:hAnsi="Times New Roman" w:cs="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w:t>
      </w:r>
      <w:r w:rsidR="007D357C">
        <w:rPr>
          <w:rFonts w:ascii="Times New Roman" w:hAnsi="Times New Roman" w:cs="Times New Roman"/>
          <w:sz w:val="28"/>
          <w:szCs w:val="28"/>
        </w:rPr>
        <w:t>а</w:t>
      </w:r>
      <w:bookmarkStart w:id="17" w:name="_GoBack"/>
      <w:bookmarkEnd w:id="17"/>
      <w:r w:rsidRPr="00FB22F5">
        <w:rPr>
          <w:rFonts w:ascii="Times New Roman" w:hAnsi="Times New Roman" w:cs="Times New Roman"/>
          <w:sz w:val="28"/>
          <w:szCs w:val="28"/>
        </w:rPr>
        <w:t xml:space="preserve">т </w:t>
      </w:r>
      <w:r>
        <w:rPr>
          <w:rFonts w:ascii="Times New Roman" w:hAnsi="Times New Roman" w:cs="Times New Roman"/>
          <w:sz w:val="28"/>
          <w:szCs w:val="28"/>
        </w:rPr>
        <w:t>направлению в уполномоченный орган для принятия решения о возбуждении административного производства</w:t>
      </w:r>
      <w:r w:rsidRPr="00FB22F5">
        <w:rPr>
          <w:rFonts w:ascii="Times New Roman" w:hAnsi="Times New Roman" w:cs="Times New Roman"/>
          <w:sz w:val="28"/>
          <w:szCs w:val="28"/>
        </w:rPr>
        <w:t>.</w:t>
      </w:r>
      <w:proofErr w:type="gramEnd"/>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jc w:val="center"/>
        <w:outlineLvl w:val="1"/>
        <w:rPr>
          <w:rFonts w:ascii="Times New Roman" w:hAnsi="Times New Roman" w:cs="Times New Roman"/>
          <w:sz w:val="28"/>
          <w:szCs w:val="28"/>
        </w:rPr>
      </w:pPr>
      <w:r w:rsidRPr="00FB22F5">
        <w:rPr>
          <w:rFonts w:ascii="Times New Roman" w:hAnsi="Times New Roman" w:cs="Times New Roman"/>
          <w:sz w:val="28"/>
          <w:szCs w:val="28"/>
        </w:rPr>
        <w:t>5. Реализация результатов контрольных мероприятий</w:t>
      </w:r>
    </w:p>
    <w:p w:rsidR="00FB22F5" w:rsidRPr="00FB22F5" w:rsidRDefault="00FB22F5" w:rsidP="00FB22F5">
      <w:pPr>
        <w:pStyle w:val="ConsPlusNormal"/>
        <w:jc w:val="both"/>
        <w:rPr>
          <w:rFonts w:ascii="Times New Roman" w:hAnsi="Times New Roman" w:cs="Times New Roman"/>
          <w:sz w:val="28"/>
          <w:szCs w:val="28"/>
        </w:rPr>
      </w:pPr>
    </w:p>
    <w:p w:rsidR="00FB22F5" w:rsidRPr="00FB22F5" w:rsidRDefault="00FB22F5" w:rsidP="00FB22F5">
      <w:pPr>
        <w:pStyle w:val="ConsPlusNormal"/>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5.1.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8" w:history="1">
        <w:r w:rsidRPr="001F22A8">
          <w:rPr>
            <w:rFonts w:ascii="Times New Roman" w:hAnsi="Times New Roman" w:cs="Times New Roman"/>
            <w:sz w:val="28"/>
            <w:szCs w:val="28"/>
          </w:rPr>
          <w:t>подпунктом 4.7.1 пункта 4.7</w:t>
        </w:r>
      </w:hyperlink>
      <w:r w:rsidRPr="00FB22F5">
        <w:rPr>
          <w:rFonts w:ascii="Times New Roman" w:hAnsi="Times New Roman" w:cs="Times New Roman"/>
          <w:sz w:val="28"/>
          <w:szCs w:val="28"/>
        </w:rPr>
        <w:t xml:space="preserve"> настоящего Порядка.</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5.2. Предписание должно содержать сроки его исполнения.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 xml:space="preserve">5.3.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FB22F5">
        <w:rPr>
          <w:rFonts w:ascii="Times New Roman" w:hAnsi="Times New Roman" w:cs="Times New Roman"/>
          <w:sz w:val="28"/>
          <w:szCs w:val="28"/>
        </w:rPr>
        <w:t>контроль за</w:t>
      </w:r>
      <w:proofErr w:type="gramEnd"/>
      <w:r w:rsidRPr="00FB22F5">
        <w:rPr>
          <w:rFonts w:ascii="Times New Roman" w:hAnsi="Times New Roman" w:cs="Times New Roman"/>
          <w:sz w:val="28"/>
          <w:szCs w:val="28"/>
        </w:rPr>
        <w:t xml:space="preserve"> выполнением субъектом контроля предписания.</w:t>
      </w:r>
    </w:p>
    <w:p w:rsidR="00FB22F5" w:rsidRPr="00E41D38" w:rsidRDefault="00FB22F5" w:rsidP="00E41D38">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FB22F5" w:rsidRPr="00FB22F5" w:rsidRDefault="00FB22F5" w:rsidP="00FB22F5">
      <w:pPr>
        <w:pStyle w:val="ConsPlusNormal"/>
        <w:spacing w:before="280"/>
        <w:ind w:firstLine="540"/>
        <w:jc w:val="both"/>
        <w:rPr>
          <w:rFonts w:ascii="Times New Roman" w:hAnsi="Times New Roman" w:cs="Times New Roman"/>
          <w:sz w:val="28"/>
          <w:szCs w:val="28"/>
        </w:rPr>
      </w:pPr>
      <w:r w:rsidRPr="00FB22F5">
        <w:rPr>
          <w:rFonts w:ascii="Times New Roman" w:hAnsi="Times New Roman" w:cs="Times New Roman"/>
          <w:sz w:val="28"/>
          <w:szCs w:val="28"/>
        </w:rPr>
        <w:t>5.</w:t>
      </w:r>
      <w:r w:rsidR="0078107B">
        <w:rPr>
          <w:rFonts w:ascii="Times New Roman" w:hAnsi="Times New Roman" w:cs="Times New Roman"/>
          <w:sz w:val="28"/>
          <w:szCs w:val="28"/>
        </w:rPr>
        <w:t>4</w:t>
      </w:r>
      <w:r w:rsidRPr="00FB22F5">
        <w:rPr>
          <w:rFonts w:ascii="Times New Roman" w:hAnsi="Times New Roman" w:cs="Times New Roman"/>
          <w:sz w:val="28"/>
          <w:szCs w:val="28"/>
        </w:rPr>
        <w:t>. В случае поступления информации от субъекта контроля об обстоятельствах, которые в ходе проведения проверки не могли быть установлены, руководитель (заместитель руководителя) органа контроля пересматривает предписание в срок, не превышающий 1 месяца со дня поступления такой информации. По результатам пересмотра предписания руководитель (заместитель руководителя) органа контроля принимает одно из следующих решений:</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об оставлении предписания без изменения;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об отмене предписания;</w:t>
      </w:r>
    </w:p>
    <w:p w:rsidR="00FB22F5" w:rsidRPr="00FB22F5" w:rsidRDefault="00FB22F5" w:rsidP="00FB22F5">
      <w:pPr>
        <w:pStyle w:val="ConsPlusNormal"/>
        <w:spacing w:before="220"/>
        <w:ind w:firstLine="540"/>
        <w:jc w:val="both"/>
        <w:rPr>
          <w:rFonts w:ascii="Times New Roman" w:hAnsi="Times New Roman" w:cs="Times New Roman"/>
          <w:sz w:val="28"/>
          <w:szCs w:val="28"/>
        </w:rPr>
      </w:pPr>
      <w:r w:rsidRPr="00FB22F5">
        <w:rPr>
          <w:rFonts w:ascii="Times New Roman" w:hAnsi="Times New Roman" w:cs="Times New Roman"/>
          <w:sz w:val="28"/>
          <w:szCs w:val="28"/>
        </w:rPr>
        <w:t>об отмене предписания и выдаче нового предписания.</w:t>
      </w:r>
    </w:p>
    <w:p w:rsidR="00FB22F5" w:rsidRDefault="00FB22F5" w:rsidP="00FB22F5">
      <w:pPr>
        <w:pStyle w:val="ConsPlusNormal"/>
        <w:jc w:val="both"/>
      </w:pPr>
    </w:p>
    <w:p w:rsidR="001F22A8" w:rsidRDefault="001F22A8"/>
    <w:p w:rsidR="001F22A8" w:rsidRDefault="001F22A8" w:rsidP="001F22A8"/>
    <w:p w:rsidR="00307F90" w:rsidRPr="001F22A8" w:rsidRDefault="001F22A8" w:rsidP="001F22A8">
      <w:pPr>
        <w:jc w:val="center"/>
      </w:pPr>
      <w:r>
        <w:t>__________________________</w:t>
      </w:r>
    </w:p>
    <w:sectPr w:rsidR="00307F90" w:rsidRPr="001F22A8" w:rsidSect="00F65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AA1B74"/>
    <w:name w:val="WW8Num1"/>
    <w:lvl w:ilvl="0">
      <w:start w:val="1"/>
      <w:numFmt w:val="decimal"/>
      <w:lvlText w:val="%1."/>
      <w:lvlJc w:val="left"/>
      <w:pPr>
        <w:tabs>
          <w:tab w:val="num" w:pos="11"/>
        </w:tabs>
        <w:ind w:left="2201" w:hanging="1350"/>
      </w:pPr>
      <w:rPr>
        <w:rFonts w:ascii="Times New Roman" w:eastAsiaTheme="minorEastAsia" w:hAnsi="Times New Roman" w:cs="Times New Roman"/>
        <w:b w:val="0"/>
      </w:rPr>
    </w:lvl>
    <w:lvl w:ilvl="1">
      <w:start w:val="1"/>
      <w:numFmt w:val="decimal"/>
      <w:lvlText w:val="%1.%2."/>
      <w:lvlJc w:val="left"/>
      <w:pPr>
        <w:tabs>
          <w:tab w:val="num" w:pos="11"/>
        </w:tabs>
        <w:ind w:left="1976" w:hanging="1125"/>
      </w:pPr>
    </w:lvl>
    <w:lvl w:ilvl="2">
      <w:start w:val="1"/>
      <w:numFmt w:val="decimal"/>
      <w:lvlText w:val="%1.%2.%3."/>
      <w:lvlJc w:val="left"/>
      <w:pPr>
        <w:tabs>
          <w:tab w:val="num" w:pos="11"/>
        </w:tabs>
        <w:ind w:left="1976" w:hanging="1125"/>
      </w:pPr>
    </w:lvl>
    <w:lvl w:ilvl="3">
      <w:start w:val="1"/>
      <w:numFmt w:val="decimal"/>
      <w:lvlText w:val="%1.%2.%3.%4."/>
      <w:lvlJc w:val="left"/>
      <w:pPr>
        <w:tabs>
          <w:tab w:val="num" w:pos="11"/>
        </w:tabs>
        <w:ind w:left="1976" w:hanging="1125"/>
      </w:pPr>
    </w:lvl>
    <w:lvl w:ilvl="4">
      <w:start w:val="1"/>
      <w:numFmt w:val="decimal"/>
      <w:lvlText w:val="%1.%2.%3.%4.%5."/>
      <w:lvlJc w:val="left"/>
      <w:pPr>
        <w:tabs>
          <w:tab w:val="num" w:pos="11"/>
        </w:tabs>
        <w:ind w:left="1976" w:hanging="1125"/>
      </w:pPr>
    </w:lvl>
    <w:lvl w:ilvl="5">
      <w:start w:val="1"/>
      <w:numFmt w:val="decimal"/>
      <w:lvlText w:val="%1.%2.%3.%4.%5.%6."/>
      <w:lvlJc w:val="left"/>
      <w:pPr>
        <w:tabs>
          <w:tab w:val="num" w:pos="11"/>
        </w:tabs>
        <w:ind w:left="2291" w:hanging="1440"/>
      </w:pPr>
    </w:lvl>
    <w:lvl w:ilvl="6">
      <w:start w:val="1"/>
      <w:numFmt w:val="decimal"/>
      <w:lvlText w:val="%1.%2.%3.%4.%5.%6.%7."/>
      <w:lvlJc w:val="left"/>
      <w:pPr>
        <w:tabs>
          <w:tab w:val="num" w:pos="11"/>
        </w:tabs>
        <w:ind w:left="2651" w:hanging="1800"/>
      </w:pPr>
    </w:lvl>
    <w:lvl w:ilvl="7">
      <w:start w:val="1"/>
      <w:numFmt w:val="decimal"/>
      <w:lvlText w:val="%1.%2.%3.%4.%5.%6.%7.%8."/>
      <w:lvlJc w:val="left"/>
      <w:pPr>
        <w:tabs>
          <w:tab w:val="num" w:pos="11"/>
        </w:tabs>
        <w:ind w:left="2651" w:hanging="1800"/>
      </w:pPr>
    </w:lvl>
    <w:lvl w:ilvl="8">
      <w:start w:val="1"/>
      <w:numFmt w:val="decimal"/>
      <w:lvlText w:val="%1.%2.%3.%4.%5.%6.%7.%8.%9."/>
      <w:lvlJc w:val="left"/>
      <w:pPr>
        <w:tabs>
          <w:tab w:val="num" w:pos="11"/>
        </w:tabs>
        <w:ind w:left="3011"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2F5"/>
    <w:rsid w:val="00025BB0"/>
    <w:rsid w:val="000F4AA5"/>
    <w:rsid w:val="001006CA"/>
    <w:rsid w:val="001517C1"/>
    <w:rsid w:val="001726AF"/>
    <w:rsid w:val="001F22A8"/>
    <w:rsid w:val="002F18EF"/>
    <w:rsid w:val="00307F90"/>
    <w:rsid w:val="00372FD9"/>
    <w:rsid w:val="003B42EC"/>
    <w:rsid w:val="004C3A8E"/>
    <w:rsid w:val="00642E1D"/>
    <w:rsid w:val="00770FBE"/>
    <w:rsid w:val="0078107B"/>
    <w:rsid w:val="007D357C"/>
    <w:rsid w:val="00821581"/>
    <w:rsid w:val="00830F34"/>
    <w:rsid w:val="00834608"/>
    <w:rsid w:val="00A46DDA"/>
    <w:rsid w:val="00AE34A9"/>
    <w:rsid w:val="00AF3D05"/>
    <w:rsid w:val="00B2326B"/>
    <w:rsid w:val="00B37F80"/>
    <w:rsid w:val="00BD37F8"/>
    <w:rsid w:val="00CF0DF3"/>
    <w:rsid w:val="00D163F3"/>
    <w:rsid w:val="00D80627"/>
    <w:rsid w:val="00DA6C02"/>
    <w:rsid w:val="00DF63A6"/>
    <w:rsid w:val="00E41D38"/>
    <w:rsid w:val="00F6582F"/>
    <w:rsid w:val="00FB2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F5"/>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2F5"/>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FB22F5"/>
    <w:pPr>
      <w:suppressAutoHyphens/>
      <w:autoSpaceDE/>
      <w:autoSpaceDN/>
      <w:jc w:val="both"/>
    </w:pPr>
    <w:rPr>
      <w:rFonts w:eastAsia="Times New Roman" w:cs="Calibri"/>
      <w:sz w:val="28"/>
      <w:szCs w:val="24"/>
      <w:lang w:eastAsia="ar-SA"/>
    </w:rPr>
  </w:style>
  <w:style w:type="character" w:customStyle="1" w:styleId="a4">
    <w:name w:val="Основной текст Знак"/>
    <w:basedOn w:val="a0"/>
    <w:link w:val="a3"/>
    <w:rsid w:val="00FB22F5"/>
    <w:rPr>
      <w:rFonts w:ascii="Times New Roman" w:eastAsia="Times New Roman" w:hAnsi="Times New Roman" w:cs="Calibri"/>
      <w:sz w:val="28"/>
      <w:szCs w:val="24"/>
      <w:lang w:eastAsia="ar-SA"/>
    </w:rPr>
  </w:style>
  <w:style w:type="paragraph" w:customStyle="1" w:styleId="a5">
    <w:name w:val="Содержимое таблицы"/>
    <w:basedOn w:val="a"/>
    <w:rsid w:val="00FB22F5"/>
    <w:pPr>
      <w:suppressLineNumbers/>
      <w:suppressAutoHyphens/>
      <w:overflowPunct w:val="0"/>
      <w:autoSpaceDN/>
      <w:textAlignment w:val="baseline"/>
    </w:pPr>
    <w:rPr>
      <w:rFonts w:eastAsia="Times New Roman" w:cs="Calibri"/>
      <w:lang w:eastAsia="ar-SA"/>
    </w:rPr>
  </w:style>
  <w:style w:type="paragraph" w:styleId="a6">
    <w:name w:val="List Paragraph"/>
    <w:basedOn w:val="a"/>
    <w:qFormat/>
    <w:rsid w:val="00FB22F5"/>
    <w:pPr>
      <w:suppressAutoHyphens/>
      <w:overflowPunct w:val="0"/>
      <w:autoSpaceDN/>
      <w:ind w:left="720"/>
      <w:textAlignment w:val="baseline"/>
    </w:pPr>
    <w:rPr>
      <w:rFonts w:eastAsia="Times New Roman" w:cs="Calibri"/>
      <w:lang w:eastAsia="ar-SA"/>
    </w:rPr>
  </w:style>
  <w:style w:type="paragraph" w:styleId="a7">
    <w:name w:val="Balloon Text"/>
    <w:basedOn w:val="a"/>
    <w:link w:val="a8"/>
    <w:uiPriority w:val="99"/>
    <w:semiHidden/>
    <w:unhideWhenUsed/>
    <w:rsid w:val="00FB22F5"/>
    <w:rPr>
      <w:rFonts w:ascii="Tahoma" w:hAnsi="Tahoma" w:cs="Tahoma"/>
      <w:sz w:val="16"/>
      <w:szCs w:val="16"/>
    </w:rPr>
  </w:style>
  <w:style w:type="character" w:customStyle="1" w:styleId="a8">
    <w:name w:val="Текст выноски Знак"/>
    <w:basedOn w:val="a0"/>
    <w:link w:val="a7"/>
    <w:uiPriority w:val="99"/>
    <w:semiHidden/>
    <w:rsid w:val="00FB22F5"/>
    <w:rPr>
      <w:rFonts w:ascii="Tahoma" w:eastAsiaTheme="minorEastAsia" w:hAnsi="Tahoma" w:cs="Tahoma"/>
      <w:sz w:val="16"/>
      <w:szCs w:val="16"/>
      <w:lang w:eastAsia="ru-RU"/>
    </w:rPr>
  </w:style>
  <w:style w:type="character" w:styleId="a9">
    <w:name w:val="Placeholder Text"/>
    <w:basedOn w:val="a0"/>
    <w:uiPriority w:val="99"/>
    <w:semiHidden/>
    <w:rsid w:val="00B37F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2F5"/>
    <w:pPr>
      <w:autoSpaceDE w:val="0"/>
      <w:autoSpaceDN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22F5"/>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w:basedOn w:val="a"/>
    <w:link w:val="a4"/>
    <w:rsid w:val="00FB22F5"/>
    <w:pPr>
      <w:suppressAutoHyphens/>
      <w:autoSpaceDE/>
      <w:autoSpaceDN/>
      <w:jc w:val="both"/>
    </w:pPr>
    <w:rPr>
      <w:rFonts w:eastAsia="Times New Roman" w:cs="Calibri"/>
      <w:sz w:val="28"/>
      <w:szCs w:val="24"/>
      <w:lang w:eastAsia="ar-SA"/>
    </w:rPr>
  </w:style>
  <w:style w:type="character" w:customStyle="1" w:styleId="a4">
    <w:name w:val="Основной текст Знак"/>
    <w:basedOn w:val="a0"/>
    <w:link w:val="a3"/>
    <w:rsid w:val="00FB22F5"/>
    <w:rPr>
      <w:rFonts w:ascii="Times New Roman" w:eastAsia="Times New Roman" w:hAnsi="Times New Roman" w:cs="Calibri"/>
      <w:sz w:val="28"/>
      <w:szCs w:val="24"/>
      <w:lang w:eastAsia="ar-SA"/>
    </w:rPr>
  </w:style>
  <w:style w:type="paragraph" w:customStyle="1" w:styleId="a5">
    <w:name w:val="Содержимое таблицы"/>
    <w:basedOn w:val="a"/>
    <w:rsid w:val="00FB22F5"/>
    <w:pPr>
      <w:suppressLineNumbers/>
      <w:suppressAutoHyphens/>
      <w:overflowPunct w:val="0"/>
      <w:autoSpaceDN/>
      <w:textAlignment w:val="baseline"/>
    </w:pPr>
    <w:rPr>
      <w:rFonts w:eastAsia="Times New Roman" w:cs="Calibri"/>
      <w:lang w:eastAsia="ar-SA"/>
    </w:rPr>
  </w:style>
  <w:style w:type="paragraph" w:styleId="a6">
    <w:name w:val="List Paragraph"/>
    <w:basedOn w:val="a"/>
    <w:qFormat/>
    <w:rsid w:val="00FB22F5"/>
    <w:pPr>
      <w:suppressAutoHyphens/>
      <w:overflowPunct w:val="0"/>
      <w:autoSpaceDN/>
      <w:ind w:left="720"/>
      <w:textAlignment w:val="baseline"/>
    </w:pPr>
    <w:rPr>
      <w:rFonts w:eastAsia="Times New Roman" w:cs="Calibri"/>
      <w:lang w:eastAsia="ar-SA"/>
    </w:rPr>
  </w:style>
  <w:style w:type="paragraph" w:styleId="a7">
    <w:name w:val="Balloon Text"/>
    <w:basedOn w:val="a"/>
    <w:link w:val="a8"/>
    <w:uiPriority w:val="99"/>
    <w:semiHidden/>
    <w:unhideWhenUsed/>
    <w:rsid w:val="00FB22F5"/>
    <w:rPr>
      <w:rFonts w:ascii="Tahoma" w:hAnsi="Tahoma" w:cs="Tahoma"/>
      <w:sz w:val="16"/>
      <w:szCs w:val="16"/>
    </w:rPr>
  </w:style>
  <w:style w:type="character" w:customStyle="1" w:styleId="a8">
    <w:name w:val="Текст выноски Знак"/>
    <w:basedOn w:val="a0"/>
    <w:link w:val="a7"/>
    <w:uiPriority w:val="99"/>
    <w:semiHidden/>
    <w:rsid w:val="00FB22F5"/>
    <w:rPr>
      <w:rFonts w:ascii="Tahoma" w:eastAsiaTheme="minorEastAsia" w:hAnsi="Tahoma" w:cs="Tahoma"/>
      <w:sz w:val="16"/>
      <w:szCs w:val="16"/>
      <w:lang w:eastAsia="ru-RU"/>
    </w:rPr>
  </w:style>
  <w:style w:type="character" w:styleId="a9">
    <w:name w:val="Placeholder Text"/>
    <w:basedOn w:val="a0"/>
    <w:uiPriority w:val="99"/>
    <w:semiHidden/>
    <w:rsid w:val="00B37F8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D46627599C90E73184EE52DF005C1EE2243DEFB6E2351555D3A38099B639D5CF9221DDF9633iFG" TargetMode="External"/><Relationship Id="rId13" Type="http://schemas.openxmlformats.org/officeDocument/2006/relationships/hyperlink" Target="consultantplus://offline/ref=5CED46627599C90E73184EE52DF005C1EE2243DEFB6E2351555D3A380939iBG" TargetMode="External"/><Relationship Id="rId18" Type="http://schemas.openxmlformats.org/officeDocument/2006/relationships/hyperlink" Target="consultantplus://offline/ref=5CED46627599C90E73184EE52DF005C1EE2243DEFB6E2351555D3A380939iBG"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consultantplus://offline/ref=76D93FBE5DE217FF31713DEA73673AC753738396AF326BD4EF49F687A8C0377350ADE5646AB8E57EY461G" TargetMode="External"/><Relationship Id="rId12" Type="http://schemas.openxmlformats.org/officeDocument/2006/relationships/hyperlink" Target="consultantplus://offline/ref=5CED46627599C90E73184EE52DF005C1EE234DD8F9692351555D3A380939iBG" TargetMode="External"/><Relationship Id="rId17" Type="http://schemas.openxmlformats.org/officeDocument/2006/relationships/hyperlink" Target="consultantplus://offline/ref=5CED46627599C90E73184EE52DF005C1ED224CDFFC6F2351555D3A38099B639D5CF9221DDF9636C43Di3G" TargetMode="External"/><Relationship Id="rId2" Type="http://schemas.openxmlformats.org/officeDocument/2006/relationships/numbering" Target="numbering.xml"/><Relationship Id="rId16" Type="http://schemas.openxmlformats.org/officeDocument/2006/relationships/hyperlink" Target="consultantplus://offline/ref=5CED46627599C90E73184EE52DF005C1EE2243DEFB6E2351555D3A38099B639D5CF9221DDF9732C73Di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5CED46627599C90E73184EE52DF005C1EE2243DEFB6E2351555D3A380939iBG" TargetMode="External"/><Relationship Id="rId5" Type="http://schemas.openxmlformats.org/officeDocument/2006/relationships/webSettings" Target="webSettings.xml"/><Relationship Id="rId15" Type="http://schemas.openxmlformats.org/officeDocument/2006/relationships/hyperlink" Target="consultantplus://offline/ref=5CED46627599C90E73184EE52DF005C1EE234CDAFB662351555D3A380939iBG" TargetMode="External"/><Relationship Id="rId10" Type="http://schemas.openxmlformats.org/officeDocument/2006/relationships/hyperlink" Target="consultantplus://offline/ref=5CED46627599C90E73184EE52DF005C1EE2243DEFB6E2351555D3A38099B639D5CF9221DDF9731CC3DiB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ED46627599C90E73184EE52DF005C1EE2243DEFB6E2351555D3A380939iBG" TargetMode="External"/><Relationship Id="rId14" Type="http://schemas.openxmlformats.org/officeDocument/2006/relationships/hyperlink" Target="consultantplus://offline/ref=5CED46627599C90E73184EE52DF005C1EE2243DEFB6E2351555D3A38099B639D5CF9221DDF9732C13Di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3B95A-8DA6-444E-8794-352AE0AE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13</Pages>
  <Words>4219</Words>
  <Characters>24053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2018-07-30T08:16:00Z</cp:lastPrinted>
  <dcterms:created xsi:type="dcterms:W3CDTF">2018-07-17T06:35:00Z</dcterms:created>
  <dcterms:modified xsi:type="dcterms:W3CDTF">2018-10-09T10:50:00Z</dcterms:modified>
</cp:coreProperties>
</file>